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3B3E" w14:textId="3991622A" w:rsidR="000730AC" w:rsidRDefault="00940540" w:rsidP="00940540">
      <w:pPr>
        <w:pStyle w:val="Normaalweb"/>
        <w:rPr>
          <w:rFonts w:ascii="Calibri" w:hAnsi="Calibri" w:cs="Calibri"/>
          <w:b/>
          <w:bCs/>
          <w:color w:val="006DBF"/>
          <w:sz w:val="48"/>
          <w:szCs w:val="48"/>
        </w:rPr>
      </w:pPr>
      <w:r>
        <w:rPr>
          <w:rFonts w:ascii="Calibri" w:hAnsi="Calibri" w:cs="Calibri"/>
          <w:b/>
          <w:bCs/>
          <w:color w:val="006DBF"/>
          <w:sz w:val="48"/>
          <w:szCs w:val="48"/>
        </w:rPr>
        <w:t>BELEIDSPLAN</w:t>
      </w:r>
      <w:r w:rsidR="001B7A00">
        <w:rPr>
          <w:rFonts w:ascii="Calibri" w:hAnsi="Calibri" w:cs="Calibri"/>
          <w:b/>
          <w:bCs/>
          <w:color w:val="006DBF"/>
          <w:sz w:val="48"/>
          <w:szCs w:val="48"/>
        </w:rPr>
        <w:t xml:space="preserve"> 202</w:t>
      </w:r>
      <w:r w:rsidR="006019BB">
        <w:rPr>
          <w:rFonts w:ascii="Calibri" w:hAnsi="Calibri" w:cs="Calibri"/>
          <w:b/>
          <w:bCs/>
          <w:color w:val="006DBF"/>
          <w:sz w:val="48"/>
          <w:szCs w:val="48"/>
        </w:rPr>
        <w:t>5</w:t>
      </w:r>
      <w:r w:rsidR="00C51C91">
        <w:rPr>
          <w:rFonts w:ascii="Calibri" w:hAnsi="Calibri" w:cs="Calibri"/>
          <w:b/>
          <w:bCs/>
          <w:color w:val="006DBF"/>
          <w:sz w:val="48"/>
          <w:szCs w:val="48"/>
        </w:rPr>
        <w:t>-202</w:t>
      </w:r>
      <w:r w:rsidR="006019BB">
        <w:rPr>
          <w:rFonts w:ascii="Calibri" w:hAnsi="Calibri" w:cs="Calibri"/>
          <w:b/>
          <w:bCs/>
          <w:color w:val="006DBF"/>
          <w:sz w:val="48"/>
          <w:szCs w:val="48"/>
        </w:rPr>
        <w:t>7</w:t>
      </w:r>
      <w:r>
        <w:rPr>
          <w:rFonts w:ascii="Calibri" w:hAnsi="Calibri" w:cs="Calibri"/>
          <w:b/>
          <w:bCs/>
          <w:color w:val="006DBF"/>
          <w:sz w:val="48"/>
          <w:szCs w:val="48"/>
        </w:rPr>
        <w:t xml:space="preserve">  </w:t>
      </w:r>
    </w:p>
    <w:p w14:paraId="74B23577" w14:textId="36FA63CA" w:rsidR="00940540" w:rsidRDefault="007370B7" w:rsidP="00940540">
      <w:pPr>
        <w:pStyle w:val="Normaalweb"/>
      </w:pPr>
      <w:r>
        <w:rPr>
          <w:rFonts w:ascii="Calibri" w:hAnsi="Calibri" w:cs="Calibri"/>
          <w:b/>
          <w:bCs/>
          <w:color w:val="006DBF"/>
          <w:sz w:val="48"/>
          <w:szCs w:val="48"/>
        </w:rPr>
        <w:t>S</w:t>
      </w:r>
      <w:r w:rsidR="00940540">
        <w:rPr>
          <w:rFonts w:ascii="Calibri" w:hAnsi="Calibri" w:cs="Calibri"/>
          <w:b/>
          <w:bCs/>
          <w:color w:val="006DBF"/>
          <w:sz w:val="48"/>
          <w:szCs w:val="48"/>
        </w:rPr>
        <w:t xml:space="preserve">tichting Koos van der Sloot </w:t>
      </w:r>
    </w:p>
    <w:p w14:paraId="73B9FB15" w14:textId="77777777" w:rsidR="00940540" w:rsidRDefault="00940540" w:rsidP="00940540">
      <w:pPr>
        <w:pStyle w:val="Normaalweb"/>
      </w:pPr>
      <w:r>
        <w:rPr>
          <w:rFonts w:ascii="Calibri" w:hAnsi="Calibri" w:cs="Calibri"/>
          <w:sz w:val="22"/>
          <w:szCs w:val="22"/>
        </w:rPr>
        <w:t xml:space="preserve">Stichting Koos van der Sloot Achter de Hoven 91 8933AH Leeuwarden </w:t>
      </w:r>
    </w:p>
    <w:p w14:paraId="42F1E2C0" w14:textId="5613390D" w:rsidR="00940540" w:rsidRDefault="00940540" w:rsidP="00940540">
      <w:pPr>
        <w:pStyle w:val="Normaalweb"/>
      </w:pPr>
      <w:r>
        <w:rPr>
          <w:rFonts w:ascii="Calibri" w:hAnsi="Calibri" w:cs="Calibri"/>
          <w:sz w:val="22"/>
          <w:szCs w:val="22"/>
        </w:rPr>
        <w:t>huisman.annet@gmail.com</w:t>
      </w:r>
      <w:r>
        <w:rPr>
          <w:rFonts w:ascii="Calibri" w:hAnsi="Calibri" w:cs="Calibri"/>
          <w:sz w:val="22"/>
          <w:szCs w:val="22"/>
        </w:rPr>
        <w:br/>
        <w:t>tel. 06-28955754</w:t>
      </w:r>
      <w:r>
        <w:rPr>
          <w:rFonts w:ascii="Calibri" w:hAnsi="Calibri" w:cs="Calibri"/>
          <w:sz w:val="22"/>
          <w:szCs w:val="22"/>
        </w:rPr>
        <w:br/>
        <w:t>RSIN-nummer: 858877107 KvK-nummer: 71859365</w:t>
      </w:r>
      <w:r>
        <w:rPr>
          <w:rFonts w:ascii="Calibri" w:hAnsi="Calibri" w:cs="Calibri"/>
          <w:sz w:val="22"/>
          <w:szCs w:val="22"/>
        </w:rPr>
        <w:br/>
        <w:t xml:space="preserve">Bankrekening: NL57 INGB 0000 967927 </w:t>
      </w:r>
    </w:p>
    <w:p w14:paraId="5494BD69" w14:textId="77777777" w:rsidR="00940540" w:rsidRDefault="00940540" w:rsidP="00940540">
      <w:pPr>
        <w:pStyle w:val="Normaalweb"/>
      </w:pPr>
      <w:r>
        <w:rPr>
          <w:rFonts w:ascii="Calibri" w:hAnsi="Calibri" w:cs="Calibri"/>
          <w:b/>
          <w:bCs/>
          <w:color w:val="006DBF"/>
          <w:sz w:val="28"/>
          <w:szCs w:val="28"/>
        </w:rPr>
        <w:t xml:space="preserve">Voorwoord </w:t>
      </w:r>
    </w:p>
    <w:p w14:paraId="4EF7CF84" w14:textId="77777777" w:rsidR="000F51CE" w:rsidRDefault="00940540" w:rsidP="00C51C91">
      <w:pPr>
        <w:pStyle w:val="Normaalweb"/>
        <w:rPr>
          <w:rFonts w:ascii="Calibri" w:hAnsi="Calibri" w:cs="Calibri"/>
          <w:sz w:val="22"/>
          <w:szCs w:val="22"/>
        </w:rPr>
      </w:pPr>
      <w:r>
        <w:rPr>
          <w:rFonts w:ascii="Calibri" w:hAnsi="Calibri" w:cs="Calibri"/>
          <w:sz w:val="22"/>
          <w:szCs w:val="22"/>
        </w:rPr>
        <w:t xml:space="preserve">Koos van der Sloot heeft per testament </w:t>
      </w:r>
      <w:r w:rsidR="000F51CE">
        <w:rPr>
          <w:rFonts w:ascii="Calibri" w:hAnsi="Calibri" w:cs="Calibri"/>
          <w:sz w:val="22"/>
          <w:szCs w:val="22"/>
        </w:rPr>
        <w:t>vastgelegd</w:t>
      </w:r>
      <w:r>
        <w:rPr>
          <w:rFonts w:ascii="Calibri" w:hAnsi="Calibri" w:cs="Calibri"/>
          <w:sz w:val="22"/>
          <w:szCs w:val="22"/>
        </w:rPr>
        <w:t xml:space="preserve"> dat het overgrote deel van zijn nalatenschap is ondergebracht in Stichting Koos van der Sloot</w:t>
      </w:r>
      <w:r w:rsidR="000F51CE">
        <w:rPr>
          <w:rFonts w:ascii="Calibri" w:hAnsi="Calibri" w:cs="Calibri"/>
          <w:sz w:val="22"/>
          <w:szCs w:val="22"/>
        </w:rPr>
        <w:t>.</w:t>
      </w:r>
    </w:p>
    <w:p w14:paraId="7CD67BDE" w14:textId="447942F8" w:rsidR="00940540" w:rsidRDefault="00940540" w:rsidP="00940540">
      <w:pPr>
        <w:pStyle w:val="Normaalweb"/>
      </w:pPr>
      <w:r>
        <w:rPr>
          <w:rFonts w:ascii="Calibri" w:hAnsi="Calibri" w:cs="Calibri"/>
          <w:sz w:val="22"/>
          <w:szCs w:val="22"/>
        </w:rPr>
        <w:t xml:space="preserve">Koos heeft in de statuten doelstellingen van deze stichting laten vastleggen, die vooral van praktische aard zijn. </w:t>
      </w:r>
      <w:r w:rsidR="00C51C91">
        <w:rPr>
          <w:rFonts w:ascii="Calibri" w:hAnsi="Calibri" w:cs="Calibri"/>
          <w:sz w:val="22"/>
          <w:szCs w:val="22"/>
        </w:rPr>
        <w:t xml:space="preserve"> </w:t>
      </w:r>
      <w:r>
        <w:rPr>
          <w:rFonts w:ascii="Calibri" w:hAnsi="Calibri" w:cs="Calibri"/>
          <w:sz w:val="22"/>
          <w:szCs w:val="22"/>
        </w:rPr>
        <w:t>De wijze waarop deze uitvoering wor</w:t>
      </w:r>
      <w:r w:rsidR="000A1191">
        <w:rPr>
          <w:rFonts w:ascii="Calibri" w:hAnsi="Calibri" w:cs="Calibri"/>
          <w:sz w:val="22"/>
          <w:szCs w:val="22"/>
        </w:rPr>
        <w:t xml:space="preserve">dt </w:t>
      </w:r>
      <w:r>
        <w:rPr>
          <w:rFonts w:ascii="Calibri" w:hAnsi="Calibri" w:cs="Calibri"/>
          <w:sz w:val="22"/>
          <w:szCs w:val="22"/>
        </w:rPr>
        <w:t>gerealiseerd, heeft hij overgelaten aan de Stichting.</w:t>
      </w:r>
      <w:r w:rsidR="00FD39BF">
        <w:rPr>
          <w:rFonts w:ascii="Calibri" w:hAnsi="Calibri" w:cs="Calibri"/>
          <w:sz w:val="22"/>
          <w:szCs w:val="22"/>
        </w:rPr>
        <w:t xml:space="preserve"> </w:t>
      </w:r>
    </w:p>
    <w:p w14:paraId="2DAA86B6" w14:textId="3B56DF6E" w:rsidR="00D77FE6" w:rsidRPr="00D77FE6" w:rsidRDefault="00940540" w:rsidP="00C51C91">
      <w:pPr>
        <w:pStyle w:val="Normaalweb"/>
        <w:rPr>
          <w:rFonts w:ascii="Calibri" w:hAnsi="Calibri" w:cs="Calibri"/>
          <w:color w:val="EE0000"/>
          <w:sz w:val="22"/>
          <w:szCs w:val="22"/>
        </w:rPr>
      </w:pPr>
      <w:r>
        <w:rPr>
          <w:rFonts w:ascii="Calibri" w:hAnsi="Calibri" w:cs="Calibri"/>
          <w:sz w:val="22"/>
          <w:szCs w:val="22"/>
        </w:rPr>
        <w:t xml:space="preserve">Dit </w:t>
      </w:r>
      <w:r w:rsidR="00C56F6E">
        <w:rPr>
          <w:rFonts w:ascii="Calibri" w:hAnsi="Calibri" w:cs="Calibri"/>
          <w:sz w:val="22"/>
          <w:szCs w:val="22"/>
        </w:rPr>
        <w:t xml:space="preserve">is het derde </w:t>
      </w:r>
      <w:r>
        <w:rPr>
          <w:rFonts w:ascii="Calibri" w:hAnsi="Calibri" w:cs="Calibri"/>
          <w:sz w:val="22"/>
          <w:szCs w:val="22"/>
        </w:rPr>
        <w:t>Beleidspla</w:t>
      </w:r>
      <w:r w:rsidR="00C56F6E">
        <w:rPr>
          <w:rFonts w:ascii="Calibri" w:hAnsi="Calibri" w:cs="Calibri"/>
          <w:sz w:val="22"/>
          <w:szCs w:val="22"/>
        </w:rPr>
        <w:t xml:space="preserve">n. Het eerste besloeg de periode </w:t>
      </w:r>
      <w:r w:rsidR="00C51C91">
        <w:rPr>
          <w:rFonts w:ascii="Calibri" w:hAnsi="Calibri" w:cs="Calibri"/>
          <w:sz w:val="22"/>
          <w:szCs w:val="22"/>
        </w:rPr>
        <w:t xml:space="preserve">2019-2021, waarin vooral veel afronding is verricht </w:t>
      </w:r>
      <w:r w:rsidR="00A806CA">
        <w:rPr>
          <w:rFonts w:ascii="Calibri" w:hAnsi="Calibri" w:cs="Calibri"/>
          <w:sz w:val="22"/>
          <w:szCs w:val="22"/>
        </w:rPr>
        <w:t xml:space="preserve">door onder meer de </w:t>
      </w:r>
      <w:r w:rsidR="00C51C91">
        <w:rPr>
          <w:rFonts w:ascii="Calibri" w:hAnsi="Calibri" w:cs="Calibri"/>
          <w:sz w:val="22"/>
          <w:szCs w:val="22"/>
        </w:rPr>
        <w:t>verkoop vastg</w:t>
      </w:r>
      <w:r w:rsidR="00A806CA">
        <w:rPr>
          <w:rFonts w:ascii="Calibri" w:hAnsi="Calibri" w:cs="Calibri"/>
          <w:sz w:val="22"/>
          <w:szCs w:val="22"/>
        </w:rPr>
        <w:t xml:space="preserve">oed </w:t>
      </w:r>
      <w:r w:rsidR="00C51C91">
        <w:rPr>
          <w:rFonts w:ascii="Calibri" w:hAnsi="Calibri" w:cs="Calibri"/>
          <w:sz w:val="22"/>
          <w:szCs w:val="22"/>
        </w:rPr>
        <w:t xml:space="preserve">en </w:t>
      </w:r>
      <w:r w:rsidR="00A806CA">
        <w:rPr>
          <w:rFonts w:ascii="Calibri" w:hAnsi="Calibri" w:cs="Calibri"/>
          <w:sz w:val="22"/>
          <w:szCs w:val="22"/>
        </w:rPr>
        <w:t xml:space="preserve">waarin </w:t>
      </w:r>
      <w:r w:rsidR="00C51C91">
        <w:rPr>
          <w:rFonts w:ascii="Calibri" w:hAnsi="Calibri" w:cs="Calibri"/>
          <w:sz w:val="22"/>
          <w:szCs w:val="22"/>
        </w:rPr>
        <w:t xml:space="preserve">voorbereidend werk is gedaan. </w:t>
      </w:r>
      <w:r w:rsidR="00C56F6E">
        <w:rPr>
          <w:rFonts w:ascii="Calibri" w:hAnsi="Calibri" w:cs="Calibri"/>
          <w:sz w:val="22"/>
          <w:szCs w:val="22"/>
        </w:rPr>
        <w:br/>
      </w:r>
      <w:r w:rsidR="00C56F6E" w:rsidRPr="00BF28BB">
        <w:rPr>
          <w:rFonts w:ascii="Calibri" w:hAnsi="Calibri" w:cs="Calibri"/>
          <w:color w:val="000000" w:themeColor="text1"/>
          <w:sz w:val="22"/>
          <w:szCs w:val="22"/>
        </w:rPr>
        <w:t>Het tweede</w:t>
      </w:r>
      <w:r w:rsidR="00A806CA" w:rsidRPr="00BF28BB">
        <w:rPr>
          <w:rFonts w:ascii="Calibri" w:hAnsi="Calibri" w:cs="Calibri"/>
          <w:color w:val="000000" w:themeColor="text1"/>
          <w:sz w:val="22"/>
          <w:szCs w:val="22"/>
        </w:rPr>
        <w:t xml:space="preserve"> (</w:t>
      </w:r>
      <w:r w:rsidR="00C56F6E" w:rsidRPr="00BF28BB">
        <w:rPr>
          <w:rFonts w:ascii="Calibri" w:hAnsi="Calibri" w:cs="Calibri"/>
          <w:color w:val="000000" w:themeColor="text1"/>
          <w:sz w:val="22"/>
          <w:szCs w:val="22"/>
        </w:rPr>
        <w:t>2022-2024</w:t>
      </w:r>
      <w:r w:rsidR="00A806CA" w:rsidRPr="00BF28BB">
        <w:rPr>
          <w:rFonts w:ascii="Calibri" w:hAnsi="Calibri" w:cs="Calibri"/>
          <w:color w:val="000000" w:themeColor="text1"/>
          <w:sz w:val="22"/>
          <w:szCs w:val="22"/>
        </w:rPr>
        <w:t>)</w:t>
      </w:r>
      <w:r w:rsidR="00C56F6E" w:rsidRPr="00BF28BB">
        <w:rPr>
          <w:rFonts w:ascii="Calibri" w:hAnsi="Calibri" w:cs="Calibri"/>
          <w:color w:val="000000" w:themeColor="text1"/>
          <w:sz w:val="22"/>
          <w:szCs w:val="22"/>
        </w:rPr>
        <w:t>, beschreef een actieve periode waarin een tentoonstelling en het uitgeven van een boek.</w:t>
      </w:r>
      <w:r w:rsidR="00A806CA" w:rsidRPr="00BF28BB">
        <w:rPr>
          <w:rFonts w:ascii="Calibri" w:hAnsi="Calibri" w:cs="Calibri"/>
          <w:color w:val="000000" w:themeColor="text1"/>
          <w:sz w:val="22"/>
          <w:szCs w:val="22"/>
        </w:rPr>
        <w:t xml:space="preserve"> Dit derde (2025-2027) gaat zich richten op het duurzaam borgen van de collectie werken van Koos van der Sloot.</w:t>
      </w:r>
    </w:p>
    <w:p w14:paraId="5D33DAB5" w14:textId="2A069011" w:rsidR="000F51CE" w:rsidRPr="00C56F6E" w:rsidRDefault="000F51CE" w:rsidP="00940540">
      <w:pPr>
        <w:pStyle w:val="Normaalweb"/>
      </w:pPr>
    </w:p>
    <w:p w14:paraId="0160ED6D" w14:textId="1BFD3DAD" w:rsidR="00940540" w:rsidRDefault="00940540" w:rsidP="00940540">
      <w:pPr>
        <w:pStyle w:val="Normaalweb"/>
      </w:pPr>
      <w:r>
        <w:rPr>
          <w:rFonts w:ascii="Calibri" w:hAnsi="Calibri" w:cs="Calibri"/>
          <w:b/>
          <w:bCs/>
          <w:color w:val="006DBF"/>
          <w:sz w:val="28"/>
          <w:szCs w:val="28"/>
        </w:rPr>
        <w:t xml:space="preserve">1. Stichting Koos van der Sloot </w:t>
      </w:r>
    </w:p>
    <w:p w14:paraId="39EB5140" w14:textId="77777777" w:rsidR="00940540" w:rsidRDefault="00940540" w:rsidP="00940540">
      <w:pPr>
        <w:pStyle w:val="Normaalweb"/>
      </w:pPr>
      <w:r>
        <w:rPr>
          <w:rFonts w:ascii="Calibri" w:hAnsi="Calibri" w:cs="Calibri"/>
          <w:b/>
          <w:bCs/>
          <w:color w:val="006DBF"/>
          <w:sz w:val="22"/>
          <w:szCs w:val="22"/>
        </w:rPr>
        <w:t xml:space="preserve">Handelingsbevoegdheid van het bestuur: </w:t>
      </w:r>
    </w:p>
    <w:p w14:paraId="1398D70C" w14:textId="73BA5217" w:rsidR="00940540" w:rsidRDefault="00940540" w:rsidP="00940540">
      <w:pPr>
        <w:pStyle w:val="Normaalweb"/>
      </w:pPr>
      <w:r>
        <w:rPr>
          <w:rFonts w:ascii="Calibri" w:hAnsi="Calibri" w:cs="Calibri"/>
          <w:sz w:val="22"/>
          <w:szCs w:val="22"/>
        </w:rPr>
        <w:t xml:space="preserve">Het bestuur vertegenwoordigt de Stichting. De vertegenwoordigingsbevoegdheid komt mede toe aan twee gezamenlijk handelende bestuurders. </w:t>
      </w:r>
    </w:p>
    <w:p w14:paraId="3D200636" w14:textId="77777777" w:rsidR="00940540" w:rsidRDefault="00940540" w:rsidP="00940540">
      <w:pPr>
        <w:pStyle w:val="Normaalweb"/>
      </w:pPr>
      <w:r>
        <w:rPr>
          <w:rFonts w:ascii="Calibri" w:hAnsi="Calibri" w:cs="Calibri"/>
          <w:b/>
          <w:bCs/>
          <w:color w:val="006DBF"/>
          <w:sz w:val="22"/>
          <w:szCs w:val="22"/>
        </w:rPr>
        <w:t xml:space="preserve">Samenstelling van het bestuur: </w:t>
      </w:r>
    </w:p>
    <w:p w14:paraId="109B16FE" w14:textId="0C1BF3F6" w:rsidR="00940540" w:rsidRPr="00C51C91" w:rsidRDefault="00C51C91" w:rsidP="00940540">
      <w:pPr>
        <w:pStyle w:val="Normaalweb"/>
        <w:numPr>
          <w:ilvl w:val="0"/>
          <w:numId w:val="2"/>
        </w:numPr>
      </w:pPr>
      <w:r>
        <w:rPr>
          <w:rFonts w:ascii="Calibri" w:hAnsi="Calibri" w:cs="Calibri"/>
          <w:sz w:val="22"/>
          <w:szCs w:val="22"/>
        </w:rPr>
        <w:t xml:space="preserve">Het bestuur bestaat uit drie leden. </w:t>
      </w:r>
    </w:p>
    <w:p w14:paraId="1DA5EF3C" w14:textId="18095C97" w:rsidR="00C51C91" w:rsidRDefault="00C51C91" w:rsidP="00C51C91">
      <w:pPr>
        <w:pStyle w:val="Normaalweb"/>
        <w:numPr>
          <w:ilvl w:val="0"/>
          <w:numId w:val="2"/>
        </w:numPr>
      </w:pPr>
      <w:r>
        <w:rPr>
          <w:rFonts w:ascii="Calibri" w:hAnsi="Calibri" w:cs="Calibri"/>
          <w:sz w:val="22"/>
          <w:szCs w:val="22"/>
        </w:rPr>
        <w:t xml:space="preserve">Henk Deinum - voorzitter, Lolkje van der Kooi - secretaris en </w:t>
      </w:r>
      <w:r w:rsidRPr="00C51C91">
        <w:rPr>
          <w:rFonts w:ascii="Calibri" w:hAnsi="Calibri" w:cs="Calibri"/>
          <w:sz w:val="22"/>
          <w:szCs w:val="22"/>
        </w:rPr>
        <w:t>Annet Huisman - penningmeester.</w:t>
      </w:r>
    </w:p>
    <w:p w14:paraId="7A0FE317" w14:textId="6D27693D" w:rsidR="00940540" w:rsidRPr="00C51C91" w:rsidRDefault="00940540" w:rsidP="00C51C91">
      <w:pPr>
        <w:rPr>
          <w:rFonts w:ascii="Calibri" w:eastAsia="Times New Roman" w:hAnsi="Calibri" w:cs="Calibri"/>
          <w:b/>
          <w:bCs/>
          <w:color w:val="006DBF"/>
          <w:sz w:val="22"/>
          <w:szCs w:val="22"/>
          <w:lang w:eastAsia="nl-NL"/>
        </w:rPr>
      </w:pPr>
      <w:r>
        <w:rPr>
          <w:rFonts w:ascii="Calibri" w:hAnsi="Calibri" w:cs="Calibri"/>
          <w:b/>
          <w:bCs/>
          <w:color w:val="006DBF"/>
          <w:sz w:val="22"/>
          <w:szCs w:val="22"/>
        </w:rPr>
        <w:t>Vergader</w:t>
      </w:r>
      <w:r w:rsidR="000F51CE">
        <w:rPr>
          <w:rFonts w:ascii="Calibri" w:hAnsi="Calibri" w:cs="Calibri"/>
          <w:b/>
          <w:bCs/>
          <w:color w:val="006DBF"/>
          <w:sz w:val="22"/>
          <w:szCs w:val="22"/>
        </w:rPr>
        <w:t>frequentie</w:t>
      </w:r>
      <w:r>
        <w:rPr>
          <w:rFonts w:ascii="Calibri" w:hAnsi="Calibri" w:cs="Calibri"/>
          <w:b/>
          <w:bCs/>
          <w:color w:val="006DBF"/>
          <w:sz w:val="22"/>
          <w:szCs w:val="22"/>
        </w:rPr>
        <w:t xml:space="preserve"> </w:t>
      </w:r>
      <w:r w:rsidR="00C51C91">
        <w:rPr>
          <w:rFonts w:ascii="Calibri" w:hAnsi="Calibri" w:cs="Calibri"/>
          <w:b/>
          <w:bCs/>
          <w:color w:val="006DBF"/>
          <w:sz w:val="22"/>
          <w:szCs w:val="22"/>
        </w:rPr>
        <w:t>en bevoegdheid bestuursleden</w:t>
      </w:r>
    </w:p>
    <w:p w14:paraId="4E87D9F9" w14:textId="67AF753F" w:rsidR="00940540" w:rsidRDefault="00940540" w:rsidP="00940540">
      <w:pPr>
        <w:pStyle w:val="Normaalweb"/>
        <w:numPr>
          <w:ilvl w:val="0"/>
          <w:numId w:val="3"/>
        </w:numPr>
      </w:pPr>
      <w:r>
        <w:rPr>
          <w:rFonts w:ascii="Calibri" w:hAnsi="Calibri" w:cs="Calibri"/>
          <w:sz w:val="22"/>
          <w:szCs w:val="22"/>
        </w:rPr>
        <w:t>Het bestuur vergadert zo vaak als nodig</w:t>
      </w:r>
      <w:r w:rsidR="00C51C91">
        <w:rPr>
          <w:rFonts w:ascii="Calibri" w:hAnsi="Calibri" w:cs="Calibri"/>
          <w:sz w:val="22"/>
          <w:szCs w:val="22"/>
        </w:rPr>
        <w:t>.</w:t>
      </w:r>
    </w:p>
    <w:p w14:paraId="796D8299" w14:textId="77777777" w:rsidR="00C51C91" w:rsidRDefault="00940540" w:rsidP="00C51C91">
      <w:pPr>
        <w:pStyle w:val="Normaalweb"/>
        <w:numPr>
          <w:ilvl w:val="0"/>
          <w:numId w:val="3"/>
        </w:numPr>
      </w:pPr>
      <w:r>
        <w:rPr>
          <w:rFonts w:ascii="Calibri" w:hAnsi="Calibri" w:cs="Calibri"/>
          <w:sz w:val="22"/>
          <w:szCs w:val="22"/>
        </w:rPr>
        <w:t>Plaats van samenkomst</w:t>
      </w:r>
      <w:r w:rsidR="00C51C91">
        <w:rPr>
          <w:rFonts w:ascii="Calibri" w:hAnsi="Calibri" w:cs="Calibri"/>
          <w:sz w:val="22"/>
          <w:szCs w:val="22"/>
        </w:rPr>
        <w:t xml:space="preserve"> is</w:t>
      </w:r>
      <w:r>
        <w:rPr>
          <w:rFonts w:ascii="Calibri" w:hAnsi="Calibri" w:cs="Calibri"/>
          <w:sz w:val="22"/>
          <w:szCs w:val="22"/>
        </w:rPr>
        <w:t xml:space="preserve"> bij </w:t>
      </w:r>
      <w:r w:rsidR="00FD39BF">
        <w:rPr>
          <w:rFonts w:ascii="Calibri" w:hAnsi="Calibri" w:cs="Calibri"/>
          <w:sz w:val="22"/>
          <w:szCs w:val="22"/>
        </w:rPr>
        <w:t>een</w:t>
      </w:r>
      <w:r>
        <w:rPr>
          <w:rFonts w:ascii="Calibri" w:hAnsi="Calibri" w:cs="Calibri"/>
          <w:sz w:val="22"/>
          <w:szCs w:val="22"/>
        </w:rPr>
        <w:t xml:space="preserve"> van de bestuursleden thuis</w:t>
      </w:r>
      <w:r w:rsidR="00C51C91">
        <w:rPr>
          <w:rFonts w:ascii="Calibri" w:hAnsi="Calibri" w:cs="Calibri"/>
          <w:sz w:val="22"/>
          <w:szCs w:val="22"/>
        </w:rPr>
        <w:t xml:space="preserve"> of online.</w:t>
      </w:r>
    </w:p>
    <w:p w14:paraId="6E3FD8E5" w14:textId="04F7A298" w:rsidR="00940540" w:rsidRDefault="00940540" w:rsidP="00C51C91">
      <w:pPr>
        <w:pStyle w:val="Normaalweb"/>
        <w:numPr>
          <w:ilvl w:val="0"/>
          <w:numId w:val="3"/>
        </w:numPr>
      </w:pPr>
      <w:r w:rsidRPr="00C51C91">
        <w:rPr>
          <w:rFonts w:ascii="Calibri" w:hAnsi="Calibri" w:cs="Calibri"/>
          <w:sz w:val="22"/>
          <w:szCs w:val="22"/>
        </w:rPr>
        <w:t>De bevoegdheden van het bestuur zijn vastgelegd in de statuten</w:t>
      </w:r>
      <w:r w:rsidR="00580B05">
        <w:rPr>
          <w:rFonts w:ascii="Calibri" w:hAnsi="Calibri" w:cs="Calibri"/>
          <w:sz w:val="22"/>
          <w:szCs w:val="22"/>
        </w:rPr>
        <w:t>.</w:t>
      </w:r>
    </w:p>
    <w:p w14:paraId="6EB1D438" w14:textId="77777777" w:rsidR="00CC21AB" w:rsidRDefault="00CC21AB" w:rsidP="00940540">
      <w:pPr>
        <w:pStyle w:val="Normaalweb"/>
      </w:pPr>
    </w:p>
    <w:p w14:paraId="57B240FE" w14:textId="62F867C5" w:rsidR="00940540" w:rsidRDefault="00940540" w:rsidP="00940540">
      <w:pPr>
        <w:pStyle w:val="Normaalweb"/>
      </w:pPr>
      <w:r>
        <w:rPr>
          <w:rFonts w:ascii="Calibri" w:hAnsi="Calibri" w:cs="Calibri"/>
          <w:b/>
          <w:bCs/>
          <w:color w:val="006DBF"/>
          <w:sz w:val="28"/>
          <w:szCs w:val="28"/>
        </w:rPr>
        <w:lastRenderedPageBreak/>
        <w:t xml:space="preserve">2. </w:t>
      </w:r>
      <w:r w:rsidR="00FD39BF">
        <w:rPr>
          <w:rFonts w:ascii="Calibri" w:hAnsi="Calibri" w:cs="Calibri"/>
          <w:b/>
          <w:bCs/>
          <w:color w:val="006DBF"/>
          <w:sz w:val="28"/>
          <w:szCs w:val="28"/>
        </w:rPr>
        <w:t>Doelstelling Stichting en</w:t>
      </w:r>
      <w:r>
        <w:rPr>
          <w:rFonts w:ascii="Calibri" w:hAnsi="Calibri" w:cs="Calibri"/>
          <w:b/>
          <w:bCs/>
          <w:color w:val="006DBF"/>
          <w:sz w:val="28"/>
          <w:szCs w:val="28"/>
        </w:rPr>
        <w:t xml:space="preserve"> werk van Koos van der Sloot </w:t>
      </w:r>
    </w:p>
    <w:p w14:paraId="6C742F94" w14:textId="2F5ABFE5" w:rsidR="00940540" w:rsidRDefault="00940540" w:rsidP="00940540">
      <w:pPr>
        <w:pStyle w:val="Normaalweb"/>
      </w:pPr>
      <w:r>
        <w:rPr>
          <w:rFonts w:ascii="Calibri" w:hAnsi="Calibri" w:cs="Calibri"/>
          <w:sz w:val="22"/>
          <w:szCs w:val="22"/>
        </w:rPr>
        <w:t>De</w:t>
      </w:r>
      <w:r w:rsidR="00AB5B6C">
        <w:rPr>
          <w:rFonts w:ascii="Calibri" w:hAnsi="Calibri" w:cs="Calibri"/>
          <w:sz w:val="22"/>
          <w:szCs w:val="22"/>
        </w:rPr>
        <w:t xml:space="preserve"> Stichting is eigenaar geworden van de kunstwerken die</w:t>
      </w:r>
      <w:r>
        <w:rPr>
          <w:rFonts w:ascii="Calibri" w:hAnsi="Calibri" w:cs="Calibri"/>
          <w:sz w:val="22"/>
          <w:szCs w:val="22"/>
        </w:rPr>
        <w:t xml:space="preserve"> door Koos van der Sloot </w:t>
      </w:r>
      <w:r w:rsidR="00AB5B6C">
        <w:rPr>
          <w:rFonts w:ascii="Calibri" w:hAnsi="Calibri" w:cs="Calibri"/>
          <w:sz w:val="22"/>
          <w:szCs w:val="22"/>
        </w:rPr>
        <w:t>zijn</w:t>
      </w:r>
      <w:r>
        <w:rPr>
          <w:rFonts w:ascii="Calibri" w:hAnsi="Calibri" w:cs="Calibri"/>
          <w:sz w:val="22"/>
          <w:szCs w:val="22"/>
        </w:rPr>
        <w:t xml:space="preserve"> gemaakt en niet verkocht.</w:t>
      </w:r>
      <w:r w:rsidR="00AB5B6C">
        <w:rPr>
          <w:rFonts w:ascii="Calibri" w:hAnsi="Calibri" w:cs="Calibri"/>
          <w:sz w:val="22"/>
          <w:szCs w:val="22"/>
        </w:rPr>
        <w:t xml:space="preserve"> </w:t>
      </w:r>
      <w:r w:rsidR="00416BA7">
        <w:rPr>
          <w:rFonts w:ascii="Calibri" w:hAnsi="Calibri" w:cs="Calibri"/>
          <w:sz w:val="22"/>
          <w:szCs w:val="22"/>
        </w:rPr>
        <w:t>Sinds</w:t>
      </w:r>
      <w:r>
        <w:rPr>
          <w:rFonts w:ascii="Calibri" w:hAnsi="Calibri" w:cs="Calibri"/>
          <w:sz w:val="22"/>
          <w:szCs w:val="22"/>
        </w:rPr>
        <w:t xml:space="preserve"> 31 december 2018 ligt al dit werk in </w:t>
      </w:r>
      <w:r w:rsidR="00AB5B6C">
        <w:rPr>
          <w:rFonts w:ascii="Calibri" w:hAnsi="Calibri" w:cs="Calibri"/>
          <w:sz w:val="22"/>
          <w:szCs w:val="22"/>
        </w:rPr>
        <w:t>depot</w:t>
      </w:r>
      <w:r>
        <w:rPr>
          <w:rFonts w:ascii="Calibri" w:hAnsi="Calibri" w:cs="Calibri"/>
          <w:sz w:val="22"/>
          <w:szCs w:val="22"/>
        </w:rPr>
        <w:t xml:space="preserve">, </w:t>
      </w:r>
      <w:r w:rsidR="00AB5B6C">
        <w:rPr>
          <w:rFonts w:ascii="Calibri" w:hAnsi="Calibri" w:cs="Calibri"/>
          <w:sz w:val="22"/>
          <w:szCs w:val="22"/>
        </w:rPr>
        <w:t xml:space="preserve">op </w:t>
      </w:r>
      <w:r>
        <w:rPr>
          <w:rFonts w:ascii="Calibri" w:hAnsi="Calibri" w:cs="Calibri"/>
          <w:sz w:val="22"/>
          <w:szCs w:val="22"/>
        </w:rPr>
        <w:t>enkele werken</w:t>
      </w:r>
      <w:r w:rsidR="00AB5B6C">
        <w:rPr>
          <w:rFonts w:ascii="Calibri" w:hAnsi="Calibri" w:cs="Calibri"/>
          <w:sz w:val="22"/>
          <w:szCs w:val="22"/>
        </w:rPr>
        <w:t xml:space="preserve"> na</w:t>
      </w:r>
      <w:r>
        <w:rPr>
          <w:rFonts w:ascii="Calibri" w:hAnsi="Calibri" w:cs="Calibri"/>
          <w:sz w:val="22"/>
          <w:szCs w:val="22"/>
        </w:rPr>
        <w:t xml:space="preserve">, die in bruikleen zijn uitgegeven. </w:t>
      </w:r>
      <w:r w:rsidR="000F51CE">
        <w:rPr>
          <w:rFonts w:ascii="Calibri" w:hAnsi="Calibri" w:cs="Calibri"/>
          <w:sz w:val="22"/>
          <w:szCs w:val="22"/>
        </w:rPr>
        <w:t>De eerste doelstelling van de Stichting is dit werk onder de aandacht te brengen en te houden.</w:t>
      </w:r>
    </w:p>
    <w:p w14:paraId="0F992749" w14:textId="3DB44D04" w:rsidR="00C51C91" w:rsidRPr="005A72D9" w:rsidRDefault="00C51C91" w:rsidP="00940540">
      <w:pPr>
        <w:pStyle w:val="Normaalweb"/>
        <w:rPr>
          <w:rFonts w:ascii="Calibri" w:hAnsi="Calibri" w:cs="Calibri"/>
          <w:color w:val="EE0000"/>
          <w:sz w:val="22"/>
          <w:szCs w:val="22"/>
        </w:rPr>
      </w:pPr>
      <w:r>
        <w:rPr>
          <w:rFonts w:ascii="Calibri" w:hAnsi="Calibri" w:cs="Calibri"/>
          <w:sz w:val="22"/>
          <w:szCs w:val="22"/>
        </w:rPr>
        <w:t>De in 2021 door de Stichting georganiseerde tentoonstelling KLOKTIJD VOORBIJ in Obe/Tresoar en de publicatie van het boek KOOS VAN DER SLOOT behoort dan ook tot de kernactiviteiten van de Stichting.</w:t>
      </w:r>
      <w:r w:rsidR="000F51CE">
        <w:rPr>
          <w:rFonts w:ascii="Calibri" w:hAnsi="Calibri" w:cs="Calibri"/>
          <w:sz w:val="22"/>
          <w:szCs w:val="22"/>
        </w:rPr>
        <w:t xml:space="preserve"> </w:t>
      </w:r>
      <w:r>
        <w:rPr>
          <w:rFonts w:ascii="Calibri" w:hAnsi="Calibri" w:cs="Calibri"/>
          <w:sz w:val="22"/>
          <w:szCs w:val="22"/>
        </w:rPr>
        <w:t>Prolongatie van deze tentoonstelling op een andere locatie ligt in het verschiet (</w:t>
      </w:r>
      <w:r w:rsidR="000F51CE">
        <w:rPr>
          <w:rFonts w:ascii="Calibri" w:hAnsi="Calibri" w:cs="Calibri"/>
          <w:sz w:val="22"/>
          <w:szCs w:val="22"/>
        </w:rPr>
        <w:t>Z</w:t>
      </w:r>
      <w:r>
        <w:rPr>
          <w:rFonts w:ascii="Calibri" w:hAnsi="Calibri" w:cs="Calibri"/>
          <w:sz w:val="22"/>
          <w:szCs w:val="22"/>
        </w:rPr>
        <w:t>ie de activiteiten verslagen binnen deze beleidsplanperiode)</w:t>
      </w:r>
      <w:r w:rsidR="00C56F6E">
        <w:rPr>
          <w:rFonts w:ascii="Calibri" w:hAnsi="Calibri" w:cs="Calibri"/>
          <w:sz w:val="22"/>
          <w:szCs w:val="22"/>
        </w:rPr>
        <w:t>.</w:t>
      </w:r>
      <w:r w:rsidR="000B4F47">
        <w:rPr>
          <w:rFonts w:ascii="Calibri" w:hAnsi="Calibri" w:cs="Calibri"/>
          <w:sz w:val="22"/>
          <w:szCs w:val="22"/>
        </w:rPr>
        <w:t xml:space="preserve"> </w:t>
      </w:r>
    </w:p>
    <w:p w14:paraId="7A941889" w14:textId="2C724A37" w:rsidR="00940540" w:rsidRPr="00C51C91" w:rsidRDefault="00C51C91" w:rsidP="00940540">
      <w:pPr>
        <w:pStyle w:val="Normaalweb"/>
        <w:rPr>
          <w:rFonts w:ascii="Calibri" w:hAnsi="Calibri" w:cs="Calibri"/>
          <w:sz w:val="22"/>
          <w:szCs w:val="22"/>
        </w:rPr>
      </w:pPr>
      <w:r>
        <w:rPr>
          <w:rFonts w:ascii="Calibri" w:hAnsi="Calibri" w:cs="Calibri"/>
          <w:sz w:val="22"/>
          <w:szCs w:val="22"/>
        </w:rPr>
        <w:t>Voorts is het in deze beleidsperiode tijd om het in het eerste beleidsplan genoemde “ontwikkelen van een visie en plan dat voldoet aan de wensen van Koos om een galerie-achtige setting en/of Artist in Re</w:t>
      </w:r>
      <w:r w:rsidR="000F51CE">
        <w:rPr>
          <w:rFonts w:ascii="Calibri" w:hAnsi="Calibri" w:cs="Calibri"/>
          <w:sz w:val="22"/>
          <w:szCs w:val="22"/>
        </w:rPr>
        <w:t>si</w:t>
      </w:r>
      <w:r>
        <w:rPr>
          <w:rFonts w:ascii="Calibri" w:hAnsi="Calibri" w:cs="Calibri"/>
          <w:sz w:val="22"/>
          <w:szCs w:val="22"/>
        </w:rPr>
        <w:t>den</w:t>
      </w:r>
      <w:r w:rsidR="000F51CE">
        <w:rPr>
          <w:rFonts w:ascii="Calibri" w:hAnsi="Calibri" w:cs="Calibri"/>
          <w:sz w:val="22"/>
          <w:szCs w:val="22"/>
        </w:rPr>
        <w:t>c</w:t>
      </w:r>
      <w:r>
        <w:rPr>
          <w:rFonts w:ascii="Calibri" w:hAnsi="Calibri" w:cs="Calibri"/>
          <w:sz w:val="22"/>
          <w:szCs w:val="22"/>
        </w:rPr>
        <w:t>e constructie te creëren”</w:t>
      </w:r>
      <w:r w:rsidR="000F51CE">
        <w:rPr>
          <w:rFonts w:ascii="Calibri" w:hAnsi="Calibri" w:cs="Calibri"/>
          <w:sz w:val="22"/>
          <w:szCs w:val="22"/>
        </w:rPr>
        <w:t xml:space="preserve"> verder te brengen.</w:t>
      </w:r>
      <w:r w:rsidR="004F5716">
        <w:rPr>
          <w:rFonts w:ascii="Calibri" w:hAnsi="Calibri" w:cs="Calibri"/>
          <w:sz w:val="22"/>
          <w:szCs w:val="22"/>
        </w:rPr>
        <w:t xml:space="preserve"> </w:t>
      </w:r>
    </w:p>
    <w:p w14:paraId="7A1A05B7" w14:textId="50DF6FFF" w:rsidR="00940540" w:rsidRPr="009C6004" w:rsidRDefault="006019BB" w:rsidP="00C51C91">
      <w:pPr>
        <w:rPr>
          <w:rFonts w:ascii="Calibri" w:eastAsia="Times New Roman" w:hAnsi="Calibri" w:cs="Calibri"/>
          <w:color w:val="EE0000"/>
          <w:sz w:val="28"/>
          <w:szCs w:val="28"/>
          <w:lang w:eastAsia="nl-NL"/>
        </w:rPr>
      </w:pPr>
      <w:r>
        <w:rPr>
          <w:rFonts w:ascii="Calibri" w:hAnsi="Calibri" w:cs="Calibri"/>
          <w:b/>
          <w:bCs/>
          <w:color w:val="006DBF"/>
          <w:sz w:val="28"/>
          <w:szCs w:val="28"/>
        </w:rPr>
        <w:t>3</w:t>
      </w:r>
      <w:r w:rsidR="00940540">
        <w:rPr>
          <w:rFonts w:ascii="Calibri" w:hAnsi="Calibri" w:cs="Calibri"/>
          <w:b/>
          <w:bCs/>
          <w:color w:val="006DBF"/>
          <w:sz w:val="28"/>
          <w:szCs w:val="28"/>
        </w:rPr>
        <w:t>. De kun</w:t>
      </w:r>
      <w:r w:rsidR="001B1753">
        <w:rPr>
          <w:rFonts w:ascii="Calibri" w:hAnsi="Calibri" w:cs="Calibri"/>
          <w:b/>
          <w:bCs/>
          <w:color w:val="006DBF"/>
          <w:sz w:val="28"/>
          <w:szCs w:val="28"/>
        </w:rPr>
        <w:t xml:space="preserve">stwerken </w:t>
      </w:r>
      <w:r w:rsidR="00940540">
        <w:rPr>
          <w:rFonts w:ascii="Calibri" w:hAnsi="Calibri" w:cs="Calibri"/>
          <w:b/>
          <w:bCs/>
          <w:color w:val="006DBF"/>
          <w:sz w:val="28"/>
          <w:szCs w:val="28"/>
        </w:rPr>
        <w:t xml:space="preserve">van Koos </w:t>
      </w:r>
      <w:r w:rsidR="001B1753">
        <w:rPr>
          <w:rFonts w:ascii="Calibri" w:hAnsi="Calibri" w:cs="Calibri"/>
          <w:b/>
          <w:bCs/>
          <w:color w:val="006DBF"/>
          <w:sz w:val="28"/>
          <w:szCs w:val="28"/>
        </w:rPr>
        <w:t>van der Sloot</w:t>
      </w:r>
    </w:p>
    <w:p w14:paraId="353CA2C6" w14:textId="563A3F8D" w:rsidR="00C51C91" w:rsidRDefault="00C51C91" w:rsidP="00940540">
      <w:pPr>
        <w:pStyle w:val="Normaalweb"/>
        <w:rPr>
          <w:rFonts w:ascii="Calibri" w:hAnsi="Calibri" w:cs="Calibri"/>
          <w:sz w:val="22"/>
          <w:szCs w:val="22"/>
        </w:rPr>
      </w:pPr>
      <w:r>
        <w:rPr>
          <w:rFonts w:ascii="Calibri" w:hAnsi="Calibri" w:cs="Calibri"/>
          <w:sz w:val="22"/>
          <w:szCs w:val="22"/>
        </w:rPr>
        <w:t>Kern van de Stichting Koos van der Sloot is het werk van de kunstenaar zelf. Deze collectie bevindt zich, mits niet uitgeleend of geëxposeerd</w:t>
      </w:r>
      <w:r w:rsidR="00C56F6E">
        <w:rPr>
          <w:rFonts w:ascii="Calibri" w:hAnsi="Calibri" w:cs="Calibri"/>
          <w:sz w:val="22"/>
          <w:szCs w:val="22"/>
        </w:rPr>
        <w:t>,</w:t>
      </w:r>
      <w:r>
        <w:rPr>
          <w:rFonts w:ascii="Calibri" w:hAnsi="Calibri" w:cs="Calibri"/>
          <w:sz w:val="22"/>
          <w:szCs w:val="22"/>
        </w:rPr>
        <w:t xml:space="preserve"> goed verzekerd in depot.</w:t>
      </w:r>
    </w:p>
    <w:p w14:paraId="6573AE38" w14:textId="46903246" w:rsidR="00C56F6E" w:rsidRDefault="000F51CE" w:rsidP="00940540">
      <w:pPr>
        <w:pStyle w:val="Normaalweb"/>
        <w:rPr>
          <w:rFonts w:ascii="Calibri" w:hAnsi="Calibri" w:cs="Calibri"/>
          <w:color w:val="000000" w:themeColor="text1"/>
          <w:sz w:val="22"/>
          <w:szCs w:val="22"/>
        </w:rPr>
      </w:pPr>
      <w:r>
        <w:rPr>
          <w:rFonts w:ascii="Calibri" w:hAnsi="Calibri" w:cs="Calibri"/>
          <w:sz w:val="22"/>
          <w:szCs w:val="22"/>
        </w:rPr>
        <w:t>De komende jaren wil de Stichting</w:t>
      </w:r>
      <w:r w:rsidR="006019BB">
        <w:rPr>
          <w:rFonts w:ascii="Calibri" w:hAnsi="Calibri" w:cs="Calibri"/>
          <w:sz w:val="22"/>
          <w:szCs w:val="22"/>
        </w:rPr>
        <w:t xml:space="preserve"> werken aan een locatie waar het werk van Koos op</w:t>
      </w:r>
      <w:r>
        <w:rPr>
          <w:rFonts w:ascii="Calibri" w:hAnsi="Calibri" w:cs="Calibri"/>
          <w:sz w:val="22"/>
          <w:szCs w:val="22"/>
        </w:rPr>
        <w:t xml:space="preserve"> </w:t>
      </w:r>
      <w:r w:rsidR="001B1753">
        <w:rPr>
          <w:rFonts w:ascii="Calibri" w:hAnsi="Calibri" w:cs="Calibri"/>
          <w:sz w:val="22"/>
          <w:szCs w:val="22"/>
        </w:rPr>
        <w:t>duurzame wijze kan worden ondergebracht en ook regel</w:t>
      </w:r>
      <w:r w:rsidR="001B1753" w:rsidRPr="00C56F6E">
        <w:rPr>
          <w:rFonts w:ascii="Calibri" w:hAnsi="Calibri" w:cs="Calibri"/>
          <w:color w:val="000000" w:themeColor="text1"/>
          <w:sz w:val="22"/>
          <w:szCs w:val="22"/>
        </w:rPr>
        <w:t>matig geëxposeerd wordt. Een bestaand Museum is hiervoor een gedroomde plaats, omdat publieke fun</w:t>
      </w:r>
      <w:r w:rsidR="0010428E" w:rsidRPr="00C56F6E">
        <w:rPr>
          <w:rFonts w:ascii="Calibri" w:hAnsi="Calibri" w:cs="Calibri"/>
          <w:color w:val="000000" w:themeColor="text1"/>
          <w:sz w:val="22"/>
          <w:szCs w:val="22"/>
        </w:rPr>
        <w:t>c</w:t>
      </w:r>
      <w:r w:rsidR="001B1753" w:rsidRPr="00C56F6E">
        <w:rPr>
          <w:rFonts w:ascii="Calibri" w:hAnsi="Calibri" w:cs="Calibri"/>
          <w:color w:val="000000" w:themeColor="text1"/>
          <w:sz w:val="22"/>
          <w:szCs w:val="22"/>
        </w:rPr>
        <w:t xml:space="preserve">tie, conservatie en </w:t>
      </w:r>
      <w:r w:rsidR="0010428E" w:rsidRPr="00C56F6E">
        <w:rPr>
          <w:rFonts w:ascii="Calibri" w:hAnsi="Calibri" w:cs="Calibri"/>
          <w:color w:val="000000" w:themeColor="text1"/>
          <w:sz w:val="22"/>
          <w:szCs w:val="22"/>
        </w:rPr>
        <w:t>continuïteit</w:t>
      </w:r>
      <w:r w:rsidR="001B1753" w:rsidRPr="00C56F6E">
        <w:rPr>
          <w:rFonts w:ascii="Calibri" w:hAnsi="Calibri" w:cs="Calibri"/>
          <w:color w:val="000000" w:themeColor="text1"/>
          <w:sz w:val="22"/>
          <w:szCs w:val="22"/>
        </w:rPr>
        <w:t xml:space="preserve"> hiermee gewaarborgd zouden zijn. In de loop van 2024 is de Stichting in gesprek geraakt met Museum Dr8888, dat </w:t>
      </w:r>
      <w:r w:rsidR="006D4F33" w:rsidRPr="00BF28BB">
        <w:rPr>
          <w:rFonts w:ascii="Calibri" w:hAnsi="Calibri" w:cs="Calibri"/>
          <w:color w:val="000000" w:themeColor="text1"/>
          <w:sz w:val="22"/>
          <w:szCs w:val="22"/>
        </w:rPr>
        <w:t xml:space="preserve">een </w:t>
      </w:r>
      <w:r w:rsidR="001B1753" w:rsidRPr="00BF28BB">
        <w:rPr>
          <w:rFonts w:ascii="Calibri" w:hAnsi="Calibri" w:cs="Calibri"/>
          <w:color w:val="000000" w:themeColor="text1"/>
          <w:sz w:val="22"/>
          <w:szCs w:val="22"/>
        </w:rPr>
        <w:t xml:space="preserve">inhoudelijke </w:t>
      </w:r>
      <w:r w:rsidR="006D4F33" w:rsidRPr="00BF28BB">
        <w:rPr>
          <w:rFonts w:ascii="Calibri" w:hAnsi="Calibri" w:cs="Calibri"/>
          <w:color w:val="000000" w:themeColor="text1"/>
          <w:sz w:val="22"/>
          <w:szCs w:val="22"/>
        </w:rPr>
        <w:t xml:space="preserve">connectie ziet </w:t>
      </w:r>
      <w:r w:rsidR="001B1753" w:rsidRPr="00C56F6E">
        <w:rPr>
          <w:rFonts w:ascii="Calibri" w:hAnsi="Calibri" w:cs="Calibri"/>
          <w:color w:val="000000" w:themeColor="text1"/>
          <w:sz w:val="22"/>
          <w:szCs w:val="22"/>
        </w:rPr>
        <w:t>om het werk in haar collectie op te nemen</w:t>
      </w:r>
      <w:r w:rsidR="00C56F6E">
        <w:rPr>
          <w:rFonts w:ascii="Calibri" w:hAnsi="Calibri" w:cs="Calibri"/>
          <w:color w:val="000000" w:themeColor="text1"/>
          <w:sz w:val="22"/>
          <w:szCs w:val="22"/>
        </w:rPr>
        <w:t>.</w:t>
      </w:r>
    </w:p>
    <w:p w14:paraId="43E977B5" w14:textId="4DDE551A" w:rsidR="001B1753" w:rsidRDefault="001B1753" w:rsidP="00940540">
      <w:pPr>
        <w:pStyle w:val="Normaalweb"/>
        <w:rPr>
          <w:rFonts w:ascii="Calibri" w:hAnsi="Calibri" w:cs="Calibri"/>
          <w:sz w:val="22"/>
          <w:szCs w:val="22"/>
        </w:rPr>
      </w:pPr>
      <w:r>
        <w:rPr>
          <w:rFonts w:ascii="Calibri" w:hAnsi="Calibri" w:cs="Calibri"/>
          <w:sz w:val="22"/>
          <w:szCs w:val="22"/>
        </w:rPr>
        <w:t>Deze route vereist van beide partijen een zorgvuldige voorbereiding en implementatie. De Stichting verwacht hier de periode van dit beleidsplan mee bezet te zijn. Het museum heeft voor 2026 een expositie gepland waarin ook werk van Koos van der Sloot wordt getoond. Dit zou een mooie kick-off van de toekomstige samenwerking kunnen zijn.</w:t>
      </w:r>
    </w:p>
    <w:p w14:paraId="3860DA81" w14:textId="5973D64D" w:rsidR="00940540" w:rsidRPr="00C51C91" w:rsidRDefault="00C56F6E" w:rsidP="00C51C91">
      <w:pPr>
        <w:pStyle w:val="Normaalweb"/>
        <w:rPr>
          <w:rFonts w:ascii="Calibri" w:hAnsi="Calibri" w:cs="Calibri"/>
          <w:sz w:val="22"/>
          <w:szCs w:val="22"/>
        </w:rPr>
      </w:pPr>
      <w:r>
        <w:rPr>
          <w:rFonts w:ascii="Calibri" w:hAnsi="Calibri" w:cs="Calibri"/>
          <w:b/>
          <w:bCs/>
          <w:color w:val="006DBF"/>
          <w:sz w:val="28"/>
          <w:szCs w:val="28"/>
        </w:rPr>
        <w:t>4</w:t>
      </w:r>
      <w:r w:rsidR="00940540">
        <w:rPr>
          <w:rFonts w:ascii="Calibri" w:hAnsi="Calibri" w:cs="Calibri"/>
          <w:b/>
          <w:bCs/>
          <w:color w:val="006DBF"/>
          <w:sz w:val="28"/>
          <w:szCs w:val="28"/>
        </w:rPr>
        <w:t xml:space="preserve">. Het economische vermogen van de Stichting </w:t>
      </w:r>
      <w:r w:rsidR="009D3C94">
        <w:rPr>
          <w:rFonts w:ascii="Calibri" w:hAnsi="Calibri" w:cs="Calibri"/>
          <w:b/>
          <w:bCs/>
          <w:color w:val="006DBF"/>
          <w:sz w:val="28"/>
          <w:szCs w:val="28"/>
        </w:rPr>
        <w:t>en de bestemming daarvan</w:t>
      </w:r>
    </w:p>
    <w:p w14:paraId="76AB5F80" w14:textId="7C973179" w:rsidR="00940540" w:rsidRDefault="00940540" w:rsidP="00940540">
      <w:pPr>
        <w:pStyle w:val="Normaalweb"/>
      </w:pPr>
      <w:r>
        <w:rPr>
          <w:rFonts w:ascii="Calibri" w:hAnsi="Calibri" w:cs="Calibri"/>
          <w:sz w:val="22"/>
          <w:szCs w:val="22"/>
        </w:rPr>
        <w:t xml:space="preserve">Het vermogen van de stichting bestaat </w:t>
      </w:r>
      <w:r w:rsidR="001B7A00">
        <w:rPr>
          <w:rFonts w:ascii="Calibri" w:hAnsi="Calibri" w:cs="Calibri"/>
          <w:sz w:val="22"/>
          <w:szCs w:val="22"/>
        </w:rPr>
        <w:t>momenteel i</w:t>
      </w:r>
      <w:r>
        <w:rPr>
          <w:rFonts w:ascii="Calibri" w:hAnsi="Calibri" w:cs="Calibri"/>
          <w:sz w:val="22"/>
          <w:szCs w:val="22"/>
        </w:rPr>
        <w:t xml:space="preserve">n hoofdzaak uit: </w:t>
      </w:r>
    </w:p>
    <w:p w14:paraId="277BAD22" w14:textId="76940EEC" w:rsidR="00940540" w:rsidRDefault="002D6EB1" w:rsidP="00940540">
      <w:pPr>
        <w:pStyle w:val="Normaalweb"/>
        <w:numPr>
          <w:ilvl w:val="0"/>
          <w:numId w:val="7"/>
        </w:numPr>
      </w:pPr>
      <w:r>
        <w:rPr>
          <w:rFonts w:ascii="Calibri" w:hAnsi="Calibri" w:cs="Calibri"/>
          <w:sz w:val="22"/>
          <w:szCs w:val="22"/>
        </w:rPr>
        <w:t>Vermogen</w:t>
      </w:r>
      <w:r w:rsidR="00940540">
        <w:rPr>
          <w:rFonts w:ascii="Calibri" w:hAnsi="Calibri" w:cs="Calibri"/>
          <w:sz w:val="22"/>
          <w:szCs w:val="22"/>
        </w:rPr>
        <w:t xml:space="preserve"> op diverse rekeningen. </w:t>
      </w:r>
    </w:p>
    <w:p w14:paraId="7AAF7B9C" w14:textId="0A7759B0" w:rsidR="00940540" w:rsidRDefault="00940540" w:rsidP="00940540">
      <w:pPr>
        <w:pStyle w:val="Normaalweb"/>
        <w:numPr>
          <w:ilvl w:val="0"/>
          <w:numId w:val="7"/>
        </w:numPr>
      </w:pPr>
      <w:r>
        <w:rPr>
          <w:rFonts w:ascii="Calibri" w:hAnsi="Calibri" w:cs="Calibri"/>
          <w:sz w:val="22"/>
          <w:szCs w:val="22"/>
        </w:rPr>
        <w:t xml:space="preserve">De economische waarde van de kunstverzameling. </w:t>
      </w:r>
    </w:p>
    <w:p w14:paraId="39260B87" w14:textId="2A0E7895" w:rsidR="00940540" w:rsidRDefault="00940540" w:rsidP="00940540">
      <w:pPr>
        <w:pStyle w:val="Normaalweb"/>
        <w:numPr>
          <w:ilvl w:val="0"/>
          <w:numId w:val="7"/>
        </w:numPr>
      </w:pPr>
      <w:r>
        <w:rPr>
          <w:rFonts w:ascii="Calibri" w:hAnsi="Calibri" w:cs="Calibri"/>
          <w:sz w:val="22"/>
          <w:szCs w:val="22"/>
        </w:rPr>
        <w:t xml:space="preserve">De economische waarde van het ‘eigen’ werk. </w:t>
      </w:r>
    </w:p>
    <w:p w14:paraId="02E5AB0C" w14:textId="77777777" w:rsidR="00C51C91" w:rsidRDefault="00940540" w:rsidP="00C51C91">
      <w:pPr>
        <w:pStyle w:val="Normaalweb"/>
        <w:ind w:left="720"/>
        <w:rPr>
          <w:rFonts w:ascii="Calibri" w:hAnsi="Calibri" w:cs="Calibri"/>
          <w:sz w:val="22"/>
          <w:szCs w:val="22"/>
        </w:rPr>
      </w:pPr>
      <w:r>
        <w:rPr>
          <w:rFonts w:ascii="Calibri" w:hAnsi="Calibri" w:cs="Calibri"/>
          <w:sz w:val="22"/>
          <w:szCs w:val="22"/>
        </w:rPr>
        <w:t xml:space="preserve">Naast het verantwoord beheren van dit vermogen, </w:t>
      </w:r>
      <w:r w:rsidR="006B3CAB">
        <w:rPr>
          <w:rFonts w:ascii="Calibri" w:hAnsi="Calibri" w:cs="Calibri"/>
          <w:sz w:val="22"/>
          <w:szCs w:val="22"/>
        </w:rPr>
        <w:t>beraadt</w:t>
      </w:r>
      <w:r>
        <w:rPr>
          <w:rFonts w:ascii="Calibri" w:hAnsi="Calibri" w:cs="Calibri"/>
          <w:sz w:val="22"/>
          <w:szCs w:val="22"/>
        </w:rPr>
        <w:t xml:space="preserve"> het bestuur zich</w:t>
      </w:r>
      <w:r w:rsidR="002D6EB1">
        <w:rPr>
          <w:rFonts w:ascii="Calibri" w:hAnsi="Calibri" w:cs="Calibri"/>
          <w:sz w:val="22"/>
          <w:szCs w:val="22"/>
        </w:rPr>
        <w:t xml:space="preserve"> </w:t>
      </w:r>
      <w:r w:rsidR="00C51C91">
        <w:rPr>
          <w:rFonts w:ascii="Calibri" w:hAnsi="Calibri" w:cs="Calibri"/>
          <w:sz w:val="22"/>
          <w:szCs w:val="22"/>
        </w:rPr>
        <w:t>verder over</w:t>
      </w:r>
      <w:r>
        <w:rPr>
          <w:rFonts w:ascii="Calibri" w:hAnsi="Calibri" w:cs="Calibri"/>
          <w:sz w:val="22"/>
          <w:szCs w:val="22"/>
        </w:rPr>
        <w:t xml:space="preserve"> op welke wijze dit vermogen actief zou kunnen worden ingezet.</w:t>
      </w:r>
      <w:r w:rsidR="002D6EB1">
        <w:rPr>
          <w:rFonts w:ascii="Calibri" w:hAnsi="Calibri" w:cs="Calibri"/>
          <w:sz w:val="22"/>
          <w:szCs w:val="22"/>
        </w:rPr>
        <w:t xml:space="preserve"> </w:t>
      </w:r>
    </w:p>
    <w:p w14:paraId="5E693AB9" w14:textId="2925AE0E" w:rsidR="006019BB" w:rsidRDefault="006019BB" w:rsidP="000F51CE">
      <w:pPr>
        <w:pStyle w:val="Normaalweb"/>
        <w:ind w:left="720"/>
        <w:rPr>
          <w:rFonts w:ascii="Calibri" w:hAnsi="Calibri" w:cs="Calibri"/>
          <w:sz w:val="22"/>
          <w:szCs w:val="22"/>
        </w:rPr>
      </w:pPr>
      <w:r>
        <w:rPr>
          <w:rFonts w:ascii="Calibri" w:hAnsi="Calibri" w:cs="Calibri"/>
          <w:sz w:val="22"/>
          <w:szCs w:val="22"/>
        </w:rPr>
        <w:t xml:space="preserve">In de voorgaande jaren is onderzocht of het vermogen kan worden aangewend om aan te sluiten bij </w:t>
      </w:r>
      <w:r w:rsidR="00C51C91">
        <w:rPr>
          <w:rFonts w:ascii="Calibri" w:hAnsi="Calibri" w:cs="Calibri"/>
          <w:sz w:val="22"/>
          <w:szCs w:val="22"/>
        </w:rPr>
        <w:t xml:space="preserve">ondernemers in de kunst in Fryslân om </w:t>
      </w:r>
      <w:r w:rsidR="002D6EB1">
        <w:rPr>
          <w:rFonts w:ascii="Calibri" w:hAnsi="Calibri" w:cs="Calibri"/>
          <w:sz w:val="22"/>
          <w:szCs w:val="22"/>
        </w:rPr>
        <w:t xml:space="preserve">een nieuwe locatie </w:t>
      </w:r>
      <w:r w:rsidR="00C51C91">
        <w:rPr>
          <w:rFonts w:ascii="Calibri" w:hAnsi="Calibri" w:cs="Calibri"/>
          <w:sz w:val="22"/>
          <w:szCs w:val="22"/>
        </w:rPr>
        <w:t xml:space="preserve">te creëren </w:t>
      </w:r>
      <w:r w:rsidR="002D6EB1">
        <w:rPr>
          <w:rFonts w:ascii="Calibri" w:hAnsi="Calibri" w:cs="Calibri"/>
          <w:sz w:val="22"/>
          <w:szCs w:val="22"/>
        </w:rPr>
        <w:t xml:space="preserve">die zowel </w:t>
      </w:r>
      <w:r w:rsidR="00C51C91">
        <w:rPr>
          <w:rFonts w:ascii="Calibri" w:hAnsi="Calibri" w:cs="Calibri"/>
          <w:sz w:val="22"/>
          <w:szCs w:val="22"/>
        </w:rPr>
        <w:t>het Friese kunstklimaat</w:t>
      </w:r>
      <w:r w:rsidR="000F51CE">
        <w:rPr>
          <w:rFonts w:ascii="Calibri" w:hAnsi="Calibri" w:cs="Calibri"/>
          <w:sz w:val="22"/>
          <w:szCs w:val="22"/>
        </w:rPr>
        <w:t xml:space="preserve"> </w:t>
      </w:r>
      <w:r w:rsidR="00C51C91">
        <w:rPr>
          <w:rFonts w:ascii="Calibri" w:hAnsi="Calibri" w:cs="Calibri"/>
          <w:sz w:val="22"/>
          <w:szCs w:val="22"/>
        </w:rPr>
        <w:t xml:space="preserve">stimuleert en ondersteunt </w:t>
      </w:r>
      <w:r w:rsidR="002D6EB1">
        <w:rPr>
          <w:rFonts w:ascii="Calibri" w:hAnsi="Calibri" w:cs="Calibri"/>
          <w:sz w:val="22"/>
          <w:szCs w:val="22"/>
        </w:rPr>
        <w:t xml:space="preserve">als </w:t>
      </w:r>
      <w:r w:rsidR="00C51C91">
        <w:rPr>
          <w:rFonts w:ascii="Calibri" w:hAnsi="Calibri" w:cs="Calibri"/>
          <w:sz w:val="22"/>
          <w:szCs w:val="22"/>
        </w:rPr>
        <w:t xml:space="preserve">ook de </w:t>
      </w:r>
      <w:r w:rsidR="002D6EB1">
        <w:rPr>
          <w:rFonts w:ascii="Calibri" w:hAnsi="Calibri" w:cs="Calibri"/>
          <w:sz w:val="22"/>
          <w:szCs w:val="22"/>
        </w:rPr>
        <w:t>presentatie</w:t>
      </w:r>
      <w:r w:rsidR="00C51C91">
        <w:rPr>
          <w:rFonts w:ascii="Calibri" w:hAnsi="Calibri" w:cs="Calibri"/>
          <w:sz w:val="22"/>
          <w:szCs w:val="22"/>
        </w:rPr>
        <w:t xml:space="preserve"> en conservering</w:t>
      </w:r>
      <w:r w:rsidR="002D6EB1">
        <w:rPr>
          <w:rFonts w:ascii="Calibri" w:hAnsi="Calibri" w:cs="Calibri"/>
          <w:sz w:val="22"/>
          <w:szCs w:val="22"/>
        </w:rPr>
        <w:t xml:space="preserve"> van de collectie Koos van der Sloot.</w:t>
      </w:r>
      <w:r w:rsidR="000F51CE">
        <w:rPr>
          <w:rFonts w:ascii="Calibri" w:hAnsi="Calibri" w:cs="Calibri"/>
          <w:sz w:val="22"/>
          <w:szCs w:val="22"/>
        </w:rPr>
        <w:t xml:space="preserve"> </w:t>
      </w:r>
      <w:r>
        <w:rPr>
          <w:rFonts w:ascii="Calibri" w:hAnsi="Calibri" w:cs="Calibri"/>
          <w:sz w:val="22"/>
          <w:szCs w:val="22"/>
        </w:rPr>
        <w:t>Dat heeft geen vruchtbaar plan opgeleverd.</w:t>
      </w:r>
    </w:p>
    <w:p w14:paraId="024B5AD6" w14:textId="7F481C75" w:rsidR="006019BB" w:rsidRPr="00652141" w:rsidRDefault="006019BB" w:rsidP="000F51CE">
      <w:pPr>
        <w:pStyle w:val="Normaalweb"/>
        <w:ind w:left="720"/>
        <w:rPr>
          <w:rFonts w:ascii="Calibri" w:hAnsi="Calibri" w:cs="Calibri"/>
          <w:color w:val="EE0000"/>
          <w:sz w:val="22"/>
          <w:szCs w:val="22"/>
        </w:rPr>
      </w:pPr>
      <w:r>
        <w:rPr>
          <w:rFonts w:ascii="Calibri" w:hAnsi="Calibri" w:cs="Calibri"/>
          <w:sz w:val="22"/>
          <w:szCs w:val="22"/>
        </w:rPr>
        <w:t xml:space="preserve">In de loop van 2024 zijn er contacten gelegd met Museum Dr8888 dat grote vernieuwingsplannen heeft </w:t>
      </w:r>
      <w:r w:rsidR="001B1753">
        <w:rPr>
          <w:rFonts w:ascii="Calibri" w:hAnsi="Calibri" w:cs="Calibri"/>
          <w:sz w:val="22"/>
          <w:szCs w:val="22"/>
        </w:rPr>
        <w:t xml:space="preserve">(zie punt </w:t>
      </w:r>
      <w:r w:rsidR="00C56F6E">
        <w:rPr>
          <w:rFonts w:ascii="Calibri" w:hAnsi="Calibri" w:cs="Calibri"/>
          <w:sz w:val="22"/>
          <w:szCs w:val="22"/>
        </w:rPr>
        <w:t>3</w:t>
      </w:r>
      <w:r w:rsidR="001B1753">
        <w:rPr>
          <w:rFonts w:ascii="Calibri" w:hAnsi="Calibri" w:cs="Calibri"/>
          <w:sz w:val="22"/>
          <w:szCs w:val="22"/>
        </w:rPr>
        <w:t>)</w:t>
      </w:r>
      <w:r w:rsidR="00C56F6E">
        <w:rPr>
          <w:rFonts w:ascii="Calibri" w:hAnsi="Calibri" w:cs="Calibri"/>
          <w:sz w:val="22"/>
          <w:szCs w:val="22"/>
        </w:rPr>
        <w:t>.</w:t>
      </w:r>
      <w:r w:rsidR="00220DAA">
        <w:rPr>
          <w:rFonts w:ascii="Calibri" w:hAnsi="Calibri" w:cs="Calibri"/>
          <w:sz w:val="22"/>
          <w:szCs w:val="22"/>
        </w:rPr>
        <w:t xml:space="preserve"> </w:t>
      </w:r>
      <w:r>
        <w:rPr>
          <w:rFonts w:ascii="Calibri" w:hAnsi="Calibri" w:cs="Calibri"/>
          <w:sz w:val="22"/>
          <w:szCs w:val="22"/>
        </w:rPr>
        <w:t xml:space="preserve">Een combinatie van het onderbrengen van de </w:t>
      </w:r>
      <w:r>
        <w:rPr>
          <w:rFonts w:ascii="Calibri" w:hAnsi="Calibri" w:cs="Calibri"/>
          <w:sz w:val="22"/>
          <w:szCs w:val="22"/>
        </w:rPr>
        <w:lastRenderedPageBreak/>
        <w:t>werken van Koos èn een financiële ondersteuning van de ambitie van MuseumDr8888 ligt nu voor.</w:t>
      </w:r>
      <w:r w:rsidR="0067629A">
        <w:rPr>
          <w:rFonts w:ascii="Calibri" w:hAnsi="Calibri" w:cs="Calibri"/>
          <w:sz w:val="22"/>
          <w:szCs w:val="22"/>
        </w:rPr>
        <w:t xml:space="preserve"> </w:t>
      </w:r>
      <w:r w:rsidR="00652141" w:rsidRPr="00BF28BB">
        <w:rPr>
          <w:rFonts w:ascii="Calibri" w:hAnsi="Calibri" w:cs="Calibri"/>
          <w:color w:val="000000" w:themeColor="text1"/>
          <w:sz w:val="22"/>
          <w:szCs w:val="22"/>
        </w:rPr>
        <w:t xml:space="preserve">Een </w:t>
      </w:r>
      <w:r w:rsidR="006D4F33" w:rsidRPr="00BF28BB">
        <w:rPr>
          <w:rFonts w:ascii="Calibri" w:hAnsi="Calibri" w:cs="Calibri"/>
          <w:color w:val="000000" w:themeColor="text1"/>
          <w:sz w:val="22"/>
          <w:szCs w:val="22"/>
        </w:rPr>
        <w:t xml:space="preserve">dubbelslag die zowel een passend definitief thuis </w:t>
      </w:r>
      <w:r w:rsidR="00BF28BB" w:rsidRPr="00BF28BB">
        <w:rPr>
          <w:rFonts w:ascii="Calibri" w:hAnsi="Calibri" w:cs="Calibri"/>
          <w:color w:val="000000" w:themeColor="text1"/>
          <w:sz w:val="22"/>
          <w:szCs w:val="22"/>
        </w:rPr>
        <w:t xml:space="preserve">is </w:t>
      </w:r>
      <w:r w:rsidR="006D4F33" w:rsidRPr="00BF28BB">
        <w:rPr>
          <w:rFonts w:ascii="Calibri" w:hAnsi="Calibri" w:cs="Calibri"/>
          <w:color w:val="000000" w:themeColor="text1"/>
          <w:sz w:val="22"/>
          <w:szCs w:val="22"/>
        </w:rPr>
        <w:t xml:space="preserve">voor het werk als een opwaardering van het kunstklimaat in Friesland. </w:t>
      </w:r>
    </w:p>
    <w:p w14:paraId="1AB11509" w14:textId="319E5350" w:rsidR="002D6EB1" w:rsidRPr="000F51CE" w:rsidRDefault="006019BB" w:rsidP="000F51CE">
      <w:pPr>
        <w:pStyle w:val="Normaalweb"/>
        <w:ind w:left="720"/>
        <w:rPr>
          <w:rFonts w:ascii="Calibri" w:hAnsi="Calibri" w:cs="Calibri"/>
          <w:sz w:val="22"/>
          <w:szCs w:val="22"/>
        </w:rPr>
      </w:pPr>
      <w:r>
        <w:rPr>
          <w:rFonts w:ascii="Calibri" w:hAnsi="Calibri" w:cs="Calibri"/>
          <w:sz w:val="22"/>
          <w:szCs w:val="22"/>
        </w:rPr>
        <w:t xml:space="preserve">Zoals in het vorige beleidsplan opgemerkt: </w:t>
      </w:r>
      <w:r w:rsidR="000F51CE">
        <w:rPr>
          <w:rFonts w:ascii="Calibri" w:hAnsi="Calibri" w:cs="Calibri"/>
          <w:sz w:val="22"/>
          <w:szCs w:val="22"/>
        </w:rPr>
        <w:t>Omdat zo’n groot bedrag maar één keer uitgegeven kan worden moeten draagkracht en slagingskans van een dergelijk plan goed en zorgvuldig worden afgewogen.</w:t>
      </w:r>
    </w:p>
    <w:p w14:paraId="2F05CE63" w14:textId="4775A55B" w:rsidR="00940540" w:rsidRDefault="00652141" w:rsidP="00940540">
      <w:pPr>
        <w:pStyle w:val="Normaalweb"/>
        <w:rPr>
          <w:rFonts w:ascii="Calibri" w:hAnsi="Calibri" w:cs="Calibri"/>
          <w:b/>
          <w:bCs/>
          <w:color w:val="006DBF"/>
          <w:sz w:val="28"/>
          <w:szCs w:val="28"/>
        </w:rPr>
      </w:pPr>
      <w:r>
        <w:rPr>
          <w:rFonts w:ascii="Calibri" w:hAnsi="Calibri" w:cs="Calibri"/>
          <w:b/>
          <w:bCs/>
          <w:color w:val="006DBF"/>
          <w:sz w:val="28"/>
          <w:szCs w:val="28"/>
        </w:rPr>
        <w:t>5</w:t>
      </w:r>
      <w:r w:rsidR="00940540">
        <w:rPr>
          <w:rFonts w:ascii="Calibri" w:hAnsi="Calibri" w:cs="Calibri"/>
          <w:b/>
          <w:bCs/>
          <w:color w:val="006DBF"/>
          <w:sz w:val="28"/>
          <w:szCs w:val="28"/>
        </w:rPr>
        <w:t xml:space="preserve">. Financieel beleid Stichting Koos van der Sloot </w:t>
      </w:r>
    </w:p>
    <w:p w14:paraId="4A2E0AB8" w14:textId="1B37CC8D" w:rsidR="00FD5762" w:rsidRDefault="00AB5B6C" w:rsidP="00F21D98">
      <w:pPr>
        <w:pStyle w:val="Normaalweb"/>
        <w:rPr>
          <w:rFonts w:ascii="Calibri" w:hAnsi="Calibri" w:cs="Calibri"/>
          <w:sz w:val="22"/>
          <w:szCs w:val="22"/>
        </w:rPr>
      </w:pPr>
      <w:r>
        <w:rPr>
          <w:rFonts w:ascii="Calibri" w:hAnsi="Calibri" w:cs="Calibri"/>
          <w:sz w:val="22"/>
          <w:szCs w:val="22"/>
        </w:rPr>
        <w:t>De financiële</w:t>
      </w:r>
      <w:r w:rsidR="00940540">
        <w:rPr>
          <w:rFonts w:ascii="Calibri" w:hAnsi="Calibri" w:cs="Calibri"/>
          <w:sz w:val="22"/>
          <w:szCs w:val="22"/>
        </w:rPr>
        <w:t xml:space="preserve"> </w:t>
      </w:r>
      <w:r w:rsidR="00F21D98">
        <w:rPr>
          <w:rFonts w:ascii="Calibri" w:hAnsi="Calibri" w:cs="Calibri"/>
          <w:sz w:val="22"/>
          <w:szCs w:val="22"/>
        </w:rPr>
        <w:t>verantwoording</w:t>
      </w:r>
      <w:r w:rsidR="00940540">
        <w:rPr>
          <w:rFonts w:ascii="Calibri" w:hAnsi="Calibri" w:cs="Calibri"/>
          <w:sz w:val="22"/>
          <w:szCs w:val="22"/>
        </w:rPr>
        <w:t xml:space="preserve"> van Stichting Koos van der Sloot </w:t>
      </w:r>
      <w:r w:rsidR="002D6EB1">
        <w:rPr>
          <w:rFonts w:ascii="Calibri" w:hAnsi="Calibri" w:cs="Calibri"/>
          <w:sz w:val="22"/>
          <w:szCs w:val="22"/>
        </w:rPr>
        <w:t xml:space="preserve">is te vinden onder het kopje </w:t>
      </w:r>
      <w:r w:rsidR="00F21D98">
        <w:rPr>
          <w:rFonts w:ascii="Calibri" w:hAnsi="Calibri" w:cs="Calibri"/>
          <w:sz w:val="22"/>
          <w:szCs w:val="22"/>
        </w:rPr>
        <w:t>Jaarrekeningen op de ANBI</w:t>
      </w:r>
      <w:r w:rsidR="002D3D2C">
        <w:rPr>
          <w:rFonts w:ascii="Calibri" w:hAnsi="Calibri" w:cs="Calibri"/>
          <w:sz w:val="22"/>
          <w:szCs w:val="22"/>
        </w:rPr>
        <w:t>-</w:t>
      </w:r>
      <w:r w:rsidR="00F21D98">
        <w:rPr>
          <w:rFonts w:ascii="Calibri" w:hAnsi="Calibri" w:cs="Calibri"/>
          <w:sz w:val="22"/>
          <w:szCs w:val="22"/>
        </w:rPr>
        <w:t>pagina van www.koosvandersloot.nl</w:t>
      </w:r>
    </w:p>
    <w:p w14:paraId="0C53B78F" w14:textId="5C6240A0" w:rsidR="00FD5762" w:rsidRDefault="00CC21AB" w:rsidP="00FD5762">
      <w:pPr>
        <w:pStyle w:val="Normaalweb"/>
        <w:rPr>
          <w:rFonts w:ascii="Calibri" w:hAnsi="Calibri" w:cs="Calibri"/>
          <w:sz w:val="22"/>
          <w:szCs w:val="22"/>
        </w:rPr>
      </w:pPr>
      <w:r>
        <w:rPr>
          <w:rFonts w:ascii="Calibri" w:hAnsi="Calibri" w:cs="Calibri"/>
          <w:sz w:val="22"/>
          <w:szCs w:val="22"/>
        </w:rPr>
        <w:t>Financiëel beleid</w:t>
      </w:r>
    </w:p>
    <w:p w14:paraId="0CDA0879" w14:textId="174CCF50" w:rsidR="002D3D2C" w:rsidRDefault="00940540" w:rsidP="002D3D2C">
      <w:pPr>
        <w:pStyle w:val="Normaalweb"/>
        <w:numPr>
          <w:ilvl w:val="0"/>
          <w:numId w:val="10"/>
        </w:numPr>
      </w:pPr>
      <w:r>
        <w:rPr>
          <w:rFonts w:ascii="Calibri" w:hAnsi="Calibri" w:cs="Calibri"/>
          <w:sz w:val="22"/>
          <w:szCs w:val="22"/>
        </w:rPr>
        <w:t xml:space="preserve">Op de korte termijn: </w:t>
      </w:r>
      <w:r w:rsidR="0050617A">
        <w:rPr>
          <w:rFonts w:ascii="Calibri" w:hAnsi="Calibri" w:cs="Calibri"/>
          <w:sz w:val="22"/>
          <w:szCs w:val="22"/>
        </w:rPr>
        <w:t>(20</w:t>
      </w:r>
      <w:r w:rsidR="00C51C91">
        <w:rPr>
          <w:rFonts w:ascii="Calibri" w:hAnsi="Calibri" w:cs="Calibri"/>
          <w:sz w:val="22"/>
          <w:szCs w:val="22"/>
        </w:rPr>
        <w:t>21-2024</w:t>
      </w:r>
      <w:r w:rsidR="0050617A">
        <w:rPr>
          <w:rFonts w:ascii="Calibri" w:hAnsi="Calibri" w:cs="Calibri"/>
          <w:sz w:val="22"/>
          <w:szCs w:val="22"/>
        </w:rPr>
        <w:t xml:space="preserve">) </w:t>
      </w:r>
      <w:r>
        <w:rPr>
          <w:rFonts w:ascii="Calibri" w:hAnsi="Calibri" w:cs="Calibri"/>
          <w:sz w:val="22"/>
          <w:szCs w:val="22"/>
        </w:rPr>
        <w:t>de kosten voor beheer van de nalatenschap, globaal geraamd op maximaal €10.000,- per jaar, met een reservering van €10.000,- voor onvoorziene uitgaven.</w:t>
      </w:r>
    </w:p>
    <w:p w14:paraId="7AAACD36" w14:textId="737140E0" w:rsidR="0050617A" w:rsidRPr="00F21D98" w:rsidRDefault="00C51C91" w:rsidP="00D1695B">
      <w:pPr>
        <w:pStyle w:val="Normaalweb"/>
        <w:numPr>
          <w:ilvl w:val="0"/>
          <w:numId w:val="10"/>
        </w:numPr>
      </w:pPr>
      <w:r>
        <w:rPr>
          <w:rFonts w:ascii="Calibri" w:hAnsi="Calibri" w:cs="Calibri"/>
          <w:sz w:val="22"/>
          <w:szCs w:val="22"/>
        </w:rPr>
        <w:t xml:space="preserve">Uitgaven </w:t>
      </w:r>
      <w:r w:rsidR="00940540" w:rsidRPr="0050617A">
        <w:rPr>
          <w:rFonts w:ascii="Calibri" w:hAnsi="Calibri" w:cs="Calibri"/>
          <w:sz w:val="22"/>
          <w:szCs w:val="22"/>
        </w:rPr>
        <w:t>ter realisati</w:t>
      </w:r>
      <w:r w:rsidR="000A1191">
        <w:rPr>
          <w:rFonts w:ascii="Calibri" w:hAnsi="Calibri" w:cs="Calibri"/>
          <w:sz w:val="22"/>
          <w:szCs w:val="22"/>
        </w:rPr>
        <w:t>e</w:t>
      </w:r>
      <w:r w:rsidR="00940540" w:rsidRPr="0050617A">
        <w:rPr>
          <w:rFonts w:ascii="Calibri" w:hAnsi="Calibri" w:cs="Calibri"/>
          <w:sz w:val="22"/>
          <w:szCs w:val="22"/>
        </w:rPr>
        <w:t xml:space="preserve"> van de door de Stichting te ontwikkelen activiteiten</w:t>
      </w:r>
      <w:r w:rsidR="002D3D2C">
        <w:rPr>
          <w:rFonts w:ascii="Calibri" w:hAnsi="Calibri" w:cs="Calibri"/>
          <w:sz w:val="22"/>
          <w:szCs w:val="22"/>
        </w:rPr>
        <w:t xml:space="preserve"> zoals tentoonstelling</w:t>
      </w:r>
      <w:r>
        <w:rPr>
          <w:rFonts w:ascii="Calibri" w:hAnsi="Calibri" w:cs="Calibri"/>
          <w:sz w:val="22"/>
          <w:szCs w:val="22"/>
        </w:rPr>
        <w:t>en.</w:t>
      </w:r>
    </w:p>
    <w:p w14:paraId="78B74FD3" w14:textId="78E19D61" w:rsidR="00F21D98" w:rsidRPr="00F21D98" w:rsidRDefault="00F21D98" w:rsidP="00F21D98">
      <w:pPr>
        <w:pStyle w:val="Normaalweb"/>
        <w:numPr>
          <w:ilvl w:val="0"/>
          <w:numId w:val="10"/>
        </w:numPr>
      </w:pPr>
      <w:r>
        <w:rPr>
          <w:rFonts w:ascii="Calibri" w:hAnsi="Calibri" w:cs="Calibri"/>
          <w:sz w:val="22"/>
          <w:szCs w:val="22"/>
        </w:rPr>
        <w:t>Jaarlijkse uitgaven voor huisvesting en beheer van de kunstcollectie.</w:t>
      </w:r>
    </w:p>
    <w:p w14:paraId="13672DCC" w14:textId="5B4B2986" w:rsidR="00F21D98" w:rsidRPr="00F21D98" w:rsidRDefault="00F21D98" w:rsidP="00F21D98">
      <w:pPr>
        <w:pStyle w:val="Normaalweb"/>
        <w:numPr>
          <w:ilvl w:val="0"/>
          <w:numId w:val="10"/>
        </w:numPr>
      </w:pPr>
      <w:r>
        <w:rPr>
          <w:rFonts w:ascii="Calibri" w:hAnsi="Calibri" w:cs="Calibri"/>
          <w:sz w:val="22"/>
          <w:szCs w:val="22"/>
        </w:rPr>
        <w:t xml:space="preserve">Kosten voor publiciteit </w:t>
      </w:r>
    </w:p>
    <w:p w14:paraId="0DD0F611" w14:textId="1F6CB0B4" w:rsidR="00F21D98" w:rsidRPr="00F21D98" w:rsidRDefault="00F21D98" w:rsidP="00F21D98">
      <w:pPr>
        <w:pStyle w:val="Normaalweb"/>
        <w:numPr>
          <w:ilvl w:val="0"/>
          <w:numId w:val="10"/>
        </w:numPr>
      </w:pPr>
      <w:r>
        <w:rPr>
          <w:rFonts w:ascii="Calibri" w:hAnsi="Calibri" w:cs="Calibri"/>
          <w:sz w:val="22"/>
          <w:szCs w:val="22"/>
        </w:rPr>
        <w:t>Verzekeringen</w:t>
      </w:r>
    </w:p>
    <w:p w14:paraId="27C3B96A" w14:textId="4BC656D5" w:rsidR="00F21D98" w:rsidRPr="002D3D2C" w:rsidRDefault="00F21D98" w:rsidP="00F21D98">
      <w:pPr>
        <w:pStyle w:val="Normaalweb"/>
        <w:numPr>
          <w:ilvl w:val="0"/>
          <w:numId w:val="10"/>
        </w:numPr>
      </w:pPr>
      <w:r>
        <w:rPr>
          <w:rFonts w:ascii="Calibri" w:hAnsi="Calibri" w:cs="Calibri"/>
          <w:sz w:val="22"/>
          <w:szCs w:val="22"/>
        </w:rPr>
        <w:t>Boekhoud</w:t>
      </w:r>
      <w:r w:rsidR="00652141">
        <w:rPr>
          <w:rFonts w:ascii="Calibri" w:hAnsi="Calibri" w:cs="Calibri"/>
          <w:sz w:val="22"/>
          <w:szCs w:val="22"/>
        </w:rPr>
        <w:t>-</w:t>
      </w:r>
      <w:r>
        <w:rPr>
          <w:rFonts w:ascii="Calibri" w:hAnsi="Calibri" w:cs="Calibri"/>
          <w:sz w:val="22"/>
          <w:szCs w:val="22"/>
        </w:rPr>
        <w:t xml:space="preserve"> en bankkosten</w:t>
      </w:r>
    </w:p>
    <w:p w14:paraId="426D6FFE" w14:textId="772EA197" w:rsidR="002D3D2C" w:rsidRPr="00F21D98" w:rsidRDefault="002D3D2C" w:rsidP="00F21D98">
      <w:pPr>
        <w:pStyle w:val="Normaalweb"/>
        <w:numPr>
          <w:ilvl w:val="0"/>
          <w:numId w:val="10"/>
        </w:numPr>
      </w:pPr>
      <w:r>
        <w:rPr>
          <w:rFonts w:ascii="Calibri" w:hAnsi="Calibri" w:cs="Calibri"/>
          <w:sz w:val="22"/>
          <w:szCs w:val="22"/>
        </w:rPr>
        <w:t>Kantoorkosten</w:t>
      </w:r>
    </w:p>
    <w:p w14:paraId="5E0C9470" w14:textId="025F85B5" w:rsidR="00F21D98" w:rsidRPr="00F21D98" w:rsidRDefault="00F21D98" w:rsidP="00F21D98">
      <w:pPr>
        <w:pStyle w:val="Normaalweb"/>
        <w:numPr>
          <w:ilvl w:val="0"/>
          <w:numId w:val="10"/>
        </w:numPr>
      </w:pPr>
      <w:r>
        <w:rPr>
          <w:rFonts w:ascii="Calibri" w:hAnsi="Calibri" w:cs="Calibri"/>
          <w:sz w:val="22"/>
          <w:szCs w:val="22"/>
        </w:rPr>
        <w:t>Onderhoud grafmonument Koos van der Sloot</w:t>
      </w:r>
    </w:p>
    <w:p w14:paraId="259920C9" w14:textId="52FA15D1" w:rsidR="00F21D98" w:rsidRPr="002D3D2C" w:rsidRDefault="00F21D98" w:rsidP="00F21D98">
      <w:pPr>
        <w:pStyle w:val="Normaalweb"/>
        <w:numPr>
          <w:ilvl w:val="0"/>
          <w:numId w:val="10"/>
        </w:numPr>
      </w:pPr>
      <w:r>
        <w:rPr>
          <w:rFonts w:ascii="Calibri" w:hAnsi="Calibri" w:cs="Calibri"/>
          <w:sz w:val="22"/>
          <w:szCs w:val="22"/>
        </w:rPr>
        <w:t>Publiciteit</w:t>
      </w:r>
    </w:p>
    <w:p w14:paraId="5F23C56C" w14:textId="44F78AD8" w:rsidR="002D3D2C" w:rsidRPr="0050617A" w:rsidRDefault="002D3D2C" w:rsidP="00F21D98">
      <w:pPr>
        <w:pStyle w:val="Normaalweb"/>
        <w:numPr>
          <w:ilvl w:val="0"/>
          <w:numId w:val="10"/>
        </w:numPr>
      </w:pPr>
      <w:r>
        <w:rPr>
          <w:rFonts w:ascii="Calibri" w:hAnsi="Calibri" w:cs="Calibri"/>
          <w:sz w:val="22"/>
          <w:szCs w:val="22"/>
        </w:rPr>
        <w:t>Receptie en presentatiekosten</w:t>
      </w:r>
    </w:p>
    <w:p w14:paraId="3DB4DCE9" w14:textId="6C4121A9" w:rsidR="00940540" w:rsidRDefault="00940540" w:rsidP="00C51C91">
      <w:pPr>
        <w:pStyle w:val="Normaalweb"/>
      </w:pPr>
      <w:r w:rsidRPr="0050617A">
        <w:rPr>
          <w:rFonts w:ascii="Calibri" w:hAnsi="Calibri" w:cs="Calibri"/>
          <w:sz w:val="22"/>
          <w:szCs w:val="22"/>
        </w:rPr>
        <w:t>Beloningsbeleid Bestuursleden</w:t>
      </w:r>
    </w:p>
    <w:p w14:paraId="5E8B99A1" w14:textId="4DCAF58A" w:rsidR="00940540" w:rsidRDefault="00940540" w:rsidP="00940540">
      <w:pPr>
        <w:pStyle w:val="Normaalweb"/>
        <w:numPr>
          <w:ilvl w:val="0"/>
          <w:numId w:val="11"/>
        </w:numPr>
      </w:pPr>
      <w:r>
        <w:rPr>
          <w:rFonts w:ascii="Calibri" w:hAnsi="Calibri" w:cs="Calibri"/>
          <w:sz w:val="22"/>
          <w:szCs w:val="22"/>
        </w:rPr>
        <w:t xml:space="preserve">De kosten, die bestuursleden uit hoofde van hun functie moeten maken, kunnen door bestuursleden bij de secretaris worden gedeclareerd met bijbehorende kwitanties, en zullen door de Stichting aan de bestuursleden worden vergoed. </w:t>
      </w:r>
    </w:p>
    <w:p w14:paraId="2C919E2A" w14:textId="76FBB5B5" w:rsidR="00940540" w:rsidRDefault="00940540" w:rsidP="00940540">
      <w:pPr>
        <w:pStyle w:val="Normaalweb"/>
        <w:numPr>
          <w:ilvl w:val="0"/>
          <w:numId w:val="11"/>
        </w:numPr>
      </w:pPr>
      <w:r>
        <w:rPr>
          <w:rFonts w:ascii="Calibri" w:hAnsi="Calibri" w:cs="Calibri"/>
          <w:sz w:val="22"/>
          <w:szCs w:val="22"/>
        </w:rPr>
        <w:t xml:space="preserve">Voor reguliere kosten en inspanningen wordt per bestuursvergadering een vergoeding betaald van €25,- aan alle bestuursleden. </w:t>
      </w:r>
    </w:p>
    <w:p w14:paraId="1AEEC9F3" w14:textId="77777777" w:rsidR="00BD5788" w:rsidRDefault="00BD5788"/>
    <w:sectPr w:rsidR="00BD5788" w:rsidSect="00D516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E82"/>
    <w:multiLevelType w:val="multilevel"/>
    <w:tmpl w:val="EB5E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E797F"/>
    <w:multiLevelType w:val="multilevel"/>
    <w:tmpl w:val="931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57F61"/>
    <w:multiLevelType w:val="multilevel"/>
    <w:tmpl w:val="15C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00832"/>
    <w:multiLevelType w:val="multilevel"/>
    <w:tmpl w:val="4E14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06941"/>
    <w:multiLevelType w:val="multilevel"/>
    <w:tmpl w:val="690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8376D"/>
    <w:multiLevelType w:val="multilevel"/>
    <w:tmpl w:val="3BD2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F75CC"/>
    <w:multiLevelType w:val="multilevel"/>
    <w:tmpl w:val="B386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26AF3"/>
    <w:multiLevelType w:val="multilevel"/>
    <w:tmpl w:val="88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71026"/>
    <w:multiLevelType w:val="multilevel"/>
    <w:tmpl w:val="658C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E6556"/>
    <w:multiLevelType w:val="multilevel"/>
    <w:tmpl w:val="D042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D7AB6"/>
    <w:multiLevelType w:val="multilevel"/>
    <w:tmpl w:val="B28C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333957">
    <w:abstractNumId w:val="8"/>
  </w:num>
  <w:num w:numId="2" w16cid:durableId="788204381">
    <w:abstractNumId w:val="7"/>
  </w:num>
  <w:num w:numId="3" w16cid:durableId="33769952">
    <w:abstractNumId w:val="0"/>
  </w:num>
  <w:num w:numId="4" w16cid:durableId="235240719">
    <w:abstractNumId w:val="10"/>
  </w:num>
  <w:num w:numId="5" w16cid:durableId="541751654">
    <w:abstractNumId w:val="9"/>
  </w:num>
  <w:num w:numId="6" w16cid:durableId="1485051293">
    <w:abstractNumId w:val="5"/>
  </w:num>
  <w:num w:numId="7" w16cid:durableId="715352298">
    <w:abstractNumId w:val="1"/>
  </w:num>
  <w:num w:numId="8" w16cid:durableId="1110397047">
    <w:abstractNumId w:val="4"/>
  </w:num>
  <w:num w:numId="9" w16cid:durableId="1941178695">
    <w:abstractNumId w:val="2"/>
  </w:num>
  <w:num w:numId="10" w16cid:durableId="31344013">
    <w:abstractNumId w:val="3"/>
  </w:num>
  <w:num w:numId="11" w16cid:durableId="175461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40"/>
    <w:rsid w:val="000730AC"/>
    <w:rsid w:val="000A1191"/>
    <w:rsid w:val="000A1395"/>
    <w:rsid w:val="000B4F47"/>
    <w:rsid w:val="000F51CE"/>
    <w:rsid w:val="0010428E"/>
    <w:rsid w:val="001B1753"/>
    <w:rsid w:val="001B3262"/>
    <w:rsid w:val="001B7A00"/>
    <w:rsid w:val="001D3B1F"/>
    <w:rsid w:val="00220DAA"/>
    <w:rsid w:val="00237667"/>
    <w:rsid w:val="0025787E"/>
    <w:rsid w:val="002748AB"/>
    <w:rsid w:val="002D3D2C"/>
    <w:rsid w:val="002D6EB1"/>
    <w:rsid w:val="00312671"/>
    <w:rsid w:val="0032164B"/>
    <w:rsid w:val="003873C6"/>
    <w:rsid w:val="003C0065"/>
    <w:rsid w:val="003C5475"/>
    <w:rsid w:val="003D1B45"/>
    <w:rsid w:val="003E63AD"/>
    <w:rsid w:val="0040302E"/>
    <w:rsid w:val="00416BA7"/>
    <w:rsid w:val="00463528"/>
    <w:rsid w:val="004F5716"/>
    <w:rsid w:val="00502BA2"/>
    <w:rsid w:val="0050617A"/>
    <w:rsid w:val="00580B05"/>
    <w:rsid w:val="005A06EF"/>
    <w:rsid w:val="005A72D9"/>
    <w:rsid w:val="005B730A"/>
    <w:rsid w:val="006019BB"/>
    <w:rsid w:val="00652141"/>
    <w:rsid w:val="0067629A"/>
    <w:rsid w:val="0068745A"/>
    <w:rsid w:val="006B3CAB"/>
    <w:rsid w:val="006D4F33"/>
    <w:rsid w:val="007370B7"/>
    <w:rsid w:val="008D6CEA"/>
    <w:rsid w:val="00940540"/>
    <w:rsid w:val="00952601"/>
    <w:rsid w:val="00971218"/>
    <w:rsid w:val="009741F1"/>
    <w:rsid w:val="009C6004"/>
    <w:rsid w:val="009C75A9"/>
    <w:rsid w:val="009D3C94"/>
    <w:rsid w:val="00A806CA"/>
    <w:rsid w:val="00AB5B6C"/>
    <w:rsid w:val="00B9724A"/>
    <w:rsid w:val="00BB438E"/>
    <w:rsid w:val="00BD5788"/>
    <w:rsid w:val="00BF28BB"/>
    <w:rsid w:val="00C51C91"/>
    <w:rsid w:val="00C56F6E"/>
    <w:rsid w:val="00CA71A0"/>
    <w:rsid w:val="00CC21AB"/>
    <w:rsid w:val="00D516EF"/>
    <w:rsid w:val="00D77FE6"/>
    <w:rsid w:val="00D84C20"/>
    <w:rsid w:val="00DF25D2"/>
    <w:rsid w:val="00E21AE7"/>
    <w:rsid w:val="00EA44C4"/>
    <w:rsid w:val="00EB28C0"/>
    <w:rsid w:val="00F21D98"/>
    <w:rsid w:val="00F56709"/>
    <w:rsid w:val="00FB3D26"/>
    <w:rsid w:val="00FD39BF"/>
    <w:rsid w:val="00FD5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DF18E1"/>
  <w15:chartTrackingRefBased/>
  <w15:docId w15:val="{E27E89F9-5DB8-7F47-A290-B52A9134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40540"/>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9D3C94"/>
    <w:pPr>
      <w:ind w:left="720"/>
      <w:contextualSpacing/>
    </w:pPr>
  </w:style>
  <w:style w:type="character" w:styleId="Verwijzingopmerking">
    <w:name w:val="annotation reference"/>
    <w:basedOn w:val="Standaardalinea-lettertype"/>
    <w:uiPriority w:val="99"/>
    <w:semiHidden/>
    <w:unhideWhenUsed/>
    <w:rsid w:val="00312671"/>
    <w:rPr>
      <w:sz w:val="16"/>
      <w:szCs w:val="16"/>
    </w:rPr>
  </w:style>
  <w:style w:type="paragraph" w:styleId="Tekstopmerking">
    <w:name w:val="annotation text"/>
    <w:basedOn w:val="Standaard"/>
    <w:link w:val="TekstopmerkingChar"/>
    <w:uiPriority w:val="99"/>
    <w:semiHidden/>
    <w:unhideWhenUsed/>
    <w:rsid w:val="00312671"/>
    <w:rPr>
      <w:sz w:val="20"/>
      <w:szCs w:val="20"/>
    </w:rPr>
  </w:style>
  <w:style w:type="character" w:customStyle="1" w:styleId="TekstopmerkingChar">
    <w:name w:val="Tekst opmerking Char"/>
    <w:basedOn w:val="Standaardalinea-lettertype"/>
    <w:link w:val="Tekstopmerking"/>
    <w:uiPriority w:val="99"/>
    <w:semiHidden/>
    <w:rsid w:val="00312671"/>
    <w:rPr>
      <w:sz w:val="20"/>
      <w:szCs w:val="20"/>
    </w:rPr>
  </w:style>
  <w:style w:type="paragraph" w:styleId="Onderwerpvanopmerking">
    <w:name w:val="annotation subject"/>
    <w:basedOn w:val="Tekstopmerking"/>
    <w:next w:val="Tekstopmerking"/>
    <w:link w:val="OnderwerpvanopmerkingChar"/>
    <w:uiPriority w:val="99"/>
    <w:semiHidden/>
    <w:unhideWhenUsed/>
    <w:rsid w:val="00312671"/>
    <w:rPr>
      <w:b/>
      <w:bCs/>
    </w:rPr>
  </w:style>
  <w:style w:type="character" w:customStyle="1" w:styleId="OnderwerpvanopmerkingChar">
    <w:name w:val="Onderwerp van opmerking Char"/>
    <w:basedOn w:val="TekstopmerkingChar"/>
    <w:link w:val="Onderwerpvanopmerking"/>
    <w:uiPriority w:val="99"/>
    <w:semiHidden/>
    <w:rsid w:val="003126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8782">
      <w:bodyDiv w:val="1"/>
      <w:marLeft w:val="0"/>
      <w:marRight w:val="0"/>
      <w:marTop w:val="0"/>
      <w:marBottom w:val="0"/>
      <w:divBdr>
        <w:top w:val="none" w:sz="0" w:space="0" w:color="auto"/>
        <w:left w:val="none" w:sz="0" w:space="0" w:color="auto"/>
        <w:bottom w:val="none" w:sz="0" w:space="0" w:color="auto"/>
        <w:right w:val="none" w:sz="0" w:space="0" w:color="auto"/>
      </w:divBdr>
      <w:divsChild>
        <w:div w:id="1810584754">
          <w:marLeft w:val="0"/>
          <w:marRight w:val="0"/>
          <w:marTop w:val="0"/>
          <w:marBottom w:val="0"/>
          <w:divBdr>
            <w:top w:val="none" w:sz="0" w:space="0" w:color="auto"/>
            <w:left w:val="none" w:sz="0" w:space="0" w:color="auto"/>
            <w:bottom w:val="none" w:sz="0" w:space="0" w:color="auto"/>
            <w:right w:val="none" w:sz="0" w:space="0" w:color="auto"/>
          </w:divBdr>
          <w:divsChild>
            <w:div w:id="1259169037">
              <w:marLeft w:val="0"/>
              <w:marRight w:val="0"/>
              <w:marTop w:val="0"/>
              <w:marBottom w:val="0"/>
              <w:divBdr>
                <w:top w:val="none" w:sz="0" w:space="0" w:color="auto"/>
                <w:left w:val="none" w:sz="0" w:space="0" w:color="auto"/>
                <w:bottom w:val="none" w:sz="0" w:space="0" w:color="auto"/>
                <w:right w:val="none" w:sz="0" w:space="0" w:color="auto"/>
              </w:divBdr>
              <w:divsChild>
                <w:div w:id="1608154870">
                  <w:marLeft w:val="0"/>
                  <w:marRight w:val="0"/>
                  <w:marTop w:val="0"/>
                  <w:marBottom w:val="0"/>
                  <w:divBdr>
                    <w:top w:val="none" w:sz="0" w:space="0" w:color="auto"/>
                    <w:left w:val="none" w:sz="0" w:space="0" w:color="auto"/>
                    <w:bottom w:val="none" w:sz="0" w:space="0" w:color="auto"/>
                    <w:right w:val="none" w:sz="0" w:space="0" w:color="auto"/>
                  </w:divBdr>
                </w:div>
              </w:divsChild>
            </w:div>
            <w:div w:id="1349286546">
              <w:marLeft w:val="0"/>
              <w:marRight w:val="0"/>
              <w:marTop w:val="0"/>
              <w:marBottom w:val="0"/>
              <w:divBdr>
                <w:top w:val="none" w:sz="0" w:space="0" w:color="auto"/>
                <w:left w:val="none" w:sz="0" w:space="0" w:color="auto"/>
                <w:bottom w:val="none" w:sz="0" w:space="0" w:color="auto"/>
                <w:right w:val="none" w:sz="0" w:space="0" w:color="auto"/>
              </w:divBdr>
              <w:divsChild>
                <w:div w:id="10703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6896">
          <w:marLeft w:val="0"/>
          <w:marRight w:val="0"/>
          <w:marTop w:val="0"/>
          <w:marBottom w:val="0"/>
          <w:divBdr>
            <w:top w:val="none" w:sz="0" w:space="0" w:color="auto"/>
            <w:left w:val="none" w:sz="0" w:space="0" w:color="auto"/>
            <w:bottom w:val="none" w:sz="0" w:space="0" w:color="auto"/>
            <w:right w:val="none" w:sz="0" w:space="0" w:color="auto"/>
          </w:divBdr>
          <w:divsChild>
            <w:div w:id="1692871969">
              <w:marLeft w:val="0"/>
              <w:marRight w:val="0"/>
              <w:marTop w:val="0"/>
              <w:marBottom w:val="0"/>
              <w:divBdr>
                <w:top w:val="none" w:sz="0" w:space="0" w:color="auto"/>
                <w:left w:val="none" w:sz="0" w:space="0" w:color="auto"/>
                <w:bottom w:val="none" w:sz="0" w:space="0" w:color="auto"/>
                <w:right w:val="none" w:sz="0" w:space="0" w:color="auto"/>
              </w:divBdr>
              <w:divsChild>
                <w:div w:id="2085567785">
                  <w:marLeft w:val="0"/>
                  <w:marRight w:val="0"/>
                  <w:marTop w:val="0"/>
                  <w:marBottom w:val="0"/>
                  <w:divBdr>
                    <w:top w:val="none" w:sz="0" w:space="0" w:color="auto"/>
                    <w:left w:val="none" w:sz="0" w:space="0" w:color="auto"/>
                    <w:bottom w:val="none" w:sz="0" w:space="0" w:color="auto"/>
                    <w:right w:val="none" w:sz="0" w:space="0" w:color="auto"/>
                  </w:divBdr>
                </w:div>
              </w:divsChild>
            </w:div>
            <w:div w:id="1544126079">
              <w:marLeft w:val="0"/>
              <w:marRight w:val="0"/>
              <w:marTop w:val="0"/>
              <w:marBottom w:val="0"/>
              <w:divBdr>
                <w:top w:val="none" w:sz="0" w:space="0" w:color="auto"/>
                <w:left w:val="none" w:sz="0" w:space="0" w:color="auto"/>
                <w:bottom w:val="none" w:sz="0" w:space="0" w:color="auto"/>
                <w:right w:val="none" w:sz="0" w:space="0" w:color="auto"/>
              </w:divBdr>
              <w:divsChild>
                <w:div w:id="14358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80750">
          <w:marLeft w:val="0"/>
          <w:marRight w:val="0"/>
          <w:marTop w:val="0"/>
          <w:marBottom w:val="0"/>
          <w:divBdr>
            <w:top w:val="none" w:sz="0" w:space="0" w:color="auto"/>
            <w:left w:val="none" w:sz="0" w:space="0" w:color="auto"/>
            <w:bottom w:val="none" w:sz="0" w:space="0" w:color="auto"/>
            <w:right w:val="none" w:sz="0" w:space="0" w:color="auto"/>
          </w:divBdr>
          <w:divsChild>
            <w:div w:id="181281589">
              <w:marLeft w:val="0"/>
              <w:marRight w:val="0"/>
              <w:marTop w:val="0"/>
              <w:marBottom w:val="0"/>
              <w:divBdr>
                <w:top w:val="none" w:sz="0" w:space="0" w:color="auto"/>
                <w:left w:val="none" w:sz="0" w:space="0" w:color="auto"/>
                <w:bottom w:val="none" w:sz="0" w:space="0" w:color="auto"/>
                <w:right w:val="none" w:sz="0" w:space="0" w:color="auto"/>
              </w:divBdr>
              <w:divsChild>
                <w:div w:id="1664503450">
                  <w:marLeft w:val="0"/>
                  <w:marRight w:val="0"/>
                  <w:marTop w:val="0"/>
                  <w:marBottom w:val="0"/>
                  <w:divBdr>
                    <w:top w:val="none" w:sz="0" w:space="0" w:color="auto"/>
                    <w:left w:val="none" w:sz="0" w:space="0" w:color="auto"/>
                    <w:bottom w:val="none" w:sz="0" w:space="0" w:color="auto"/>
                    <w:right w:val="none" w:sz="0" w:space="0" w:color="auto"/>
                  </w:divBdr>
                </w:div>
              </w:divsChild>
            </w:div>
            <w:div w:id="953290405">
              <w:marLeft w:val="0"/>
              <w:marRight w:val="0"/>
              <w:marTop w:val="0"/>
              <w:marBottom w:val="0"/>
              <w:divBdr>
                <w:top w:val="none" w:sz="0" w:space="0" w:color="auto"/>
                <w:left w:val="none" w:sz="0" w:space="0" w:color="auto"/>
                <w:bottom w:val="none" w:sz="0" w:space="0" w:color="auto"/>
                <w:right w:val="none" w:sz="0" w:space="0" w:color="auto"/>
              </w:divBdr>
              <w:divsChild>
                <w:div w:id="11152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2727">
          <w:marLeft w:val="0"/>
          <w:marRight w:val="0"/>
          <w:marTop w:val="0"/>
          <w:marBottom w:val="0"/>
          <w:divBdr>
            <w:top w:val="none" w:sz="0" w:space="0" w:color="auto"/>
            <w:left w:val="none" w:sz="0" w:space="0" w:color="auto"/>
            <w:bottom w:val="none" w:sz="0" w:space="0" w:color="auto"/>
            <w:right w:val="none" w:sz="0" w:space="0" w:color="auto"/>
          </w:divBdr>
          <w:divsChild>
            <w:div w:id="1836535578">
              <w:marLeft w:val="0"/>
              <w:marRight w:val="0"/>
              <w:marTop w:val="0"/>
              <w:marBottom w:val="0"/>
              <w:divBdr>
                <w:top w:val="none" w:sz="0" w:space="0" w:color="auto"/>
                <w:left w:val="none" w:sz="0" w:space="0" w:color="auto"/>
                <w:bottom w:val="none" w:sz="0" w:space="0" w:color="auto"/>
                <w:right w:val="none" w:sz="0" w:space="0" w:color="auto"/>
              </w:divBdr>
              <w:divsChild>
                <w:div w:id="645162104">
                  <w:marLeft w:val="0"/>
                  <w:marRight w:val="0"/>
                  <w:marTop w:val="0"/>
                  <w:marBottom w:val="0"/>
                  <w:divBdr>
                    <w:top w:val="none" w:sz="0" w:space="0" w:color="auto"/>
                    <w:left w:val="none" w:sz="0" w:space="0" w:color="auto"/>
                    <w:bottom w:val="none" w:sz="0" w:space="0" w:color="auto"/>
                    <w:right w:val="none" w:sz="0" w:space="0" w:color="auto"/>
                  </w:divBdr>
                </w:div>
              </w:divsChild>
            </w:div>
            <w:div w:id="1366785012">
              <w:marLeft w:val="0"/>
              <w:marRight w:val="0"/>
              <w:marTop w:val="0"/>
              <w:marBottom w:val="0"/>
              <w:divBdr>
                <w:top w:val="none" w:sz="0" w:space="0" w:color="auto"/>
                <w:left w:val="none" w:sz="0" w:space="0" w:color="auto"/>
                <w:bottom w:val="none" w:sz="0" w:space="0" w:color="auto"/>
                <w:right w:val="none" w:sz="0" w:space="0" w:color="auto"/>
              </w:divBdr>
              <w:divsChild>
                <w:div w:id="9784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26559">
          <w:marLeft w:val="0"/>
          <w:marRight w:val="0"/>
          <w:marTop w:val="0"/>
          <w:marBottom w:val="0"/>
          <w:divBdr>
            <w:top w:val="none" w:sz="0" w:space="0" w:color="auto"/>
            <w:left w:val="none" w:sz="0" w:space="0" w:color="auto"/>
            <w:bottom w:val="none" w:sz="0" w:space="0" w:color="auto"/>
            <w:right w:val="none" w:sz="0" w:space="0" w:color="auto"/>
          </w:divBdr>
          <w:divsChild>
            <w:div w:id="260190262">
              <w:marLeft w:val="0"/>
              <w:marRight w:val="0"/>
              <w:marTop w:val="0"/>
              <w:marBottom w:val="0"/>
              <w:divBdr>
                <w:top w:val="none" w:sz="0" w:space="0" w:color="auto"/>
                <w:left w:val="none" w:sz="0" w:space="0" w:color="auto"/>
                <w:bottom w:val="none" w:sz="0" w:space="0" w:color="auto"/>
                <w:right w:val="none" w:sz="0" w:space="0" w:color="auto"/>
              </w:divBdr>
              <w:divsChild>
                <w:div w:id="989528071">
                  <w:marLeft w:val="0"/>
                  <w:marRight w:val="0"/>
                  <w:marTop w:val="0"/>
                  <w:marBottom w:val="0"/>
                  <w:divBdr>
                    <w:top w:val="none" w:sz="0" w:space="0" w:color="auto"/>
                    <w:left w:val="none" w:sz="0" w:space="0" w:color="auto"/>
                    <w:bottom w:val="none" w:sz="0" w:space="0" w:color="auto"/>
                    <w:right w:val="none" w:sz="0" w:space="0" w:color="auto"/>
                  </w:divBdr>
                </w:div>
              </w:divsChild>
            </w:div>
            <w:div w:id="1037393030">
              <w:marLeft w:val="0"/>
              <w:marRight w:val="0"/>
              <w:marTop w:val="0"/>
              <w:marBottom w:val="0"/>
              <w:divBdr>
                <w:top w:val="none" w:sz="0" w:space="0" w:color="auto"/>
                <w:left w:val="none" w:sz="0" w:space="0" w:color="auto"/>
                <w:bottom w:val="none" w:sz="0" w:space="0" w:color="auto"/>
                <w:right w:val="none" w:sz="0" w:space="0" w:color="auto"/>
              </w:divBdr>
              <w:divsChild>
                <w:div w:id="5644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7775">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sChild>
                <w:div w:id="600720492">
                  <w:marLeft w:val="0"/>
                  <w:marRight w:val="0"/>
                  <w:marTop w:val="0"/>
                  <w:marBottom w:val="0"/>
                  <w:divBdr>
                    <w:top w:val="none" w:sz="0" w:space="0" w:color="auto"/>
                    <w:left w:val="none" w:sz="0" w:space="0" w:color="auto"/>
                    <w:bottom w:val="none" w:sz="0" w:space="0" w:color="auto"/>
                    <w:right w:val="none" w:sz="0" w:space="0" w:color="auto"/>
                  </w:divBdr>
                </w:div>
              </w:divsChild>
            </w:div>
            <w:div w:id="821700723">
              <w:marLeft w:val="0"/>
              <w:marRight w:val="0"/>
              <w:marTop w:val="0"/>
              <w:marBottom w:val="0"/>
              <w:divBdr>
                <w:top w:val="none" w:sz="0" w:space="0" w:color="auto"/>
                <w:left w:val="none" w:sz="0" w:space="0" w:color="auto"/>
                <w:bottom w:val="none" w:sz="0" w:space="0" w:color="auto"/>
                <w:right w:val="none" w:sz="0" w:space="0" w:color="auto"/>
              </w:divBdr>
              <w:divsChild>
                <w:div w:id="13251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328">
          <w:marLeft w:val="0"/>
          <w:marRight w:val="0"/>
          <w:marTop w:val="0"/>
          <w:marBottom w:val="0"/>
          <w:divBdr>
            <w:top w:val="none" w:sz="0" w:space="0" w:color="auto"/>
            <w:left w:val="none" w:sz="0" w:space="0" w:color="auto"/>
            <w:bottom w:val="none" w:sz="0" w:space="0" w:color="auto"/>
            <w:right w:val="none" w:sz="0" w:space="0" w:color="auto"/>
          </w:divBdr>
          <w:divsChild>
            <w:div w:id="421998528">
              <w:marLeft w:val="0"/>
              <w:marRight w:val="0"/>
              <w:marTop w:val="0"/>
              <w:marBottom w:val="0"/>
              <w:divBdr>
                <w:top w:val="none" w:sz="0" w:space="0" w:color="auto"/>
                <w:left w:val="none" w:sz="0" w:space="0" w:color="auto"/>
                <w:bottom w:val="none" w:sz="0" w:space="0" w:color="auto"/>
                <w:right w:val="none" w:sz="0" w:space="0" w:color="auto"/>
              </w:divBdr>
              <w:divsChild>
                <w:div w:id="567302177">
                  <w:marLeft w:val="0"/>
                  <w:marRight w:val="0"/>
                  <w:marTop w:val="0"/>
                  <w:marBottom w:val="0"/>
                  <w:divBdr>
                    <w:top w:val="none" w:sz="0" w:space="0" w:color="auto"/>
                    <w:left w:val="none" w:sz="0" w:space="0" w:color="auto"/>
                    <w:bottom w:val="none" w:sz="0" w:space="0" w:color="auto"/>
                    <w:right w:val="none" w:sz="0" w:space="0" w:color="auto"/>
                  </w:divBdr>
                </w:div>
              </w:divsChild>
            </w:div>
            <w:div w:id="1469129405">
              <w:marLeft w:val="0"/>
              <w:marRight w:val="0"/>
              <w:marTop w:val="0"/>
              <w:marBottom w:val="0"/>
              <w:divBdr>
                <w:top w:val="none" w:sz="0" w:space="0" w:color="auto"/>
                <w:left w:val="none" w:sz="0" w:space="0" w:color="auto"/>
                <w:bottom w:val="none" w:sz="0" w:space="0" w:color="auto"/>
                <w:right w:val="none" w:sz="0" w:space="0" w:color="auto"/>
              </w:divBdr>
              <w:divsChild>
                <w:div w:id="16592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5405">
          <w:marLeft w:val="0"/>
          <w:marRight w:val="0"/>
          <w:marTop w:val="0"/>
          <w:marBottom w:val="0"/>
          <w:divBdr>
            <w:top w:val="none" w:sz="0" w:space="0" w:color="auto"/>
            <w:left w:val="none" w:sz="0" w:space="0" w:color="auto"/>
            <w:bottom w:val="none" w:sz="0" w:space="0" w:color="auto"/>
            <w:right w:val="none" w:sz="0" w:space="0" w:color="auto"/>
          </w:divBdr>
          <w:divsChild>
            <w:div w:id="1459058979">
              <w:marLeft w:val="0"/>
              <w:marRight w:val="0"/>
              <w:marTop w:val="0"/>
              <w:marBottom w:val="0"/>
              <w:divBdr>
                <w:top w:val="none" w:sz="0" w:space="0" w:color="auto"/>
                <w:left w:val="none" w:sz="0" w:space="0" w:color="auto"/>
                <w:bottom w:val="none" w:sz="0" w:space="0" w:color="auto"/>
                <w:right w:val="none" w:sz="0" w:space="0" w:color="auto"/>
              </w:divBdr>
              <w:divsChild>
                <w:div w:id="638727331">
                  <w:marLeft w:val="0"/>
                  <w:marRight w:val="0"/>
                  <w:marTop w:val="0"/>
                  <w:marBottom w:val="0"/>
                  <w:divBdr>
                    <w:top w:val="none" w:sz="0" w:space="0" w:color="auto"/>
                    <w:left w:val="none" w:sz="0" w:space="0" w:color="auto"/>
                    <w:bottom w:val="none" w:sz="0" w:space="0" w:color="auto"/>
                    <w:right w:val="none" w:sz="0" w:space="0" w:color="auto"/>
                  </w:divBdr>
                </w:div>
              </w:divsChild>
            </w:div>
            <w:div w:id="1422335380">
              <w:marLeft w:val="0"/>
              <w:marRight w:val="0"/>
              <w:marTop w:val="0"/>
              <w:marBottom w:val="0"/>
              <w:divBdr>
                <w:top w:val="none" w:sz="0" w:space="0" w:color="auto"/>
                <w:left w:val="none" w:sz="0" w:space="0" w:color="auto"/>
                <w:bottom w:val="none" w:sz="0" w:space="0" w:color="auto"/>
                <w:right w:val="none" w:sz="0" w:space="0" w:color="auto"/>
              </w:divBdr>
              <w:divsChild>
                <w:div w:id="13629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5112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 Huisman</dc:creator>
  <cp:keywords/>
  <dc:description/>
  <cp:lastModifiedBy>Annet Huisman</cp:lastModifiedBy>
  <cp:revision>2</cp:revision>
  <dcterms:created xsi:type="dcterms:W3CDTF">2025-10-07T14:33:00Z</dcterms:created>
  <dcterms:modified xsi:type="dcterms:W3CDTF">2025-10-07T14:33:00Z</dcterms:modified>
  <cp:category/>
</cp:coreProperties>
</file>